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романа 'Капитанская дочка'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Сухачёва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смысла названия романа «Капитанская дочка» А.С. Пушкина становится важной темой для анализа. Что же означает это название и какую роль оно играет в восприятии всего произведения? Прежде всего, стоит вспомнить, что «Капитанская дочка» рассказывает о судьбе молодой девушки, дочери капитана, которая проходит через множество испытаний в условиях исторической смуты и личных трагедий. Название романа напрямую указывает на главную героиню — Машу Миронову, и ее крепкую связь с отцом, что придает произведению личностный и эмоциональный масштаб.</w:t>
      </w:r>
    </w:p>
    <w:p>
      <w:pPr>
        <w:pStyle w:val="paragraphStyleText"/>
      </w:pPr>
      <w:r>
        <w:rPr>
          <w:rStyle w:val="fontStyleText"/>
        </w:rPr>
        <w:t xml:space="preserve">Я считаю, что значение названия романа заключается в том, что оно не только обозначает персонажа, но и подчеркивает важность человеческих отношений и патриотизма, которые проявляются на протяжении всего сюжета. Время действия — это эпоха пугачевского бунта, когда на фоне социальных потрясений развертываются события личной жизни героев. В этом контексте имя Маши становится символом жертвы, стойкости и женской силы.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отношений между Машей и ее отцом, капитаном Мироновым. В одной из первых сцен романа, мы видим, как она заботится о нем, активно участвует в его жизни и формирует определенное представление о мире, где они живут. Когда начинается беспорядок, именно забота о Маше становится для капитана главным источником силы, что указывает на глубокую эмоциональную привязанность и идею защиты семьи. Эта связь подчеркивает, как важны отношения между родителями и детьми, а также как они влияют на поступки героев.</w:t>
      </w:r>
    </w:p>
    <w:p>
      <w:pPr>
        <w:pStyle w:val="paragraphStyleText"/>
      </w:pPr>
      <w:r>
        <w:rPr>
          <w:rStyle w:val="fontStyleText"/>
        </w:rPr>
        <w:t xml:space="preserve">Таким образом, название «Капитанская дочка» не ограничивается простым обозначением главной героини, но раскрывает более глубокую тему — ценность семейных уз и патриотизма в сложные времена. Маша становится не только объектом любви и заботы, но и символом страдания и жертвенности. Роман, следовательно, говорит о том, как важна любовь и семья для людей, даже когда обстоятельства кажутся неблагоприятными. В заключение, смысл названия «Капитанская дочка» — это не просто указание на персонажа, а напоминание о том, что человеческие связи и эмоции влияют на ход истории, формируя судьбы отдельных людей и целых наций.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