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Высокоморальные люди: примеры и качества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ekatrina2511@gmail.com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высокоморальных людях всегда вызывает интерес и обсуждение. Что же такое высокоморальность? Это понятие включает в себя целый ряд качеств, таких как честность, доброта, сострадание и готовность прийти на помощь. Высокоморальные люди — это те, кто живет по принципам, которые ставят интересы других выше собственных, и стремятся к справедливости и добру. Я считаю, что высокоморальные люди играют важную роль в обществе, так как их действия и поступки вдохновляют других и создают положительный пример для подражания.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Льва Толстого «Анна Каренина». В этом романе мы видим множество персонажей, каждый из которых по-своему отражает моральные ценности. Одним из ярких примеров высокоморального человека является Левин. Он искренен, трудолюбив и заботится о своих близких. Его стремление к истине и справедливости проявляется в его отношениях с окружающими. Левин не боится выражать свои чувства и переживания, он стремится понять и помочь другим, что делает его высокоморальным героем.</w:t>
      </w:r>
    </w:p>
    <w:p>
      <w:pPr>
        <w:pStyle w:val="paragraphStyleText"/>
      </w:pPr>
      <w:r>
        <w:rPr>
          <w:rStyle w:val="fontStyleText"/>
        </w:rPr>
        <w:t xml:space="preserve">В одном из эпизодов Левин помогает крестьянам, которые работают на его земле. Он не просто отдает им деньги, но и старается улучшить их условия жизни, понимая, что их труд важен для его благополучия. Этот момент показывает, как высокоморальные люди могут влиять на жизнь других, создавая вокруг себя атмосферу доброты и взаимопомощи. Левин не ищет выгоды для себя, он действует из искреннего желания помочь, что и делает его примером для подражания.</w:t>
      </w:r>
    </w:p>
    <w:p>
      <w:pPr>
        <w:pStyle w:val="paragraphStyleText"/>
      </w:pPr>
      <w:r>
        <w:rPr>
          <w:rStyle w:val="fontStyleText"/>
        </w:rPr>
        <w:t xml:space="preserve">Таким образом, высокоморальные люди, такие как Левин, показывают, что истинная моральность заключается не только в словах, но и в действиях. Их поступки вдохновляют других, создавая цепочку доброты и сострадания в обществе. В заключение, я хочу подчеркнуть, что высокоморальные люди необходимы для формирования здорового и справедливого общества, и их примеры должны служить ориентиром для каждого из нас.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