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культуры на восприятие жизни и самооценку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Camshot300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Влияние культуры на восприятие жизни и самооценку является важной темой, которая затрагивает множество аспектов человеческого существования. Давайте рассмотрим, как культурные нормы и ценности формируют наше восприятие себя и окружающего мира. Культура — это совокупность знаний, верований, искусств, законов, морали и обычаев, которые передаются от поколения к поколению. Она служит основой для формирования идентичности и самооценки индивида. Я считаю, что культура играет ключевую роль в формировании нашего восприятия жизни и самооценки, так как именно она определяет, что считается нормой, успехом и счастьем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«Анна Каренина» Льва Толстого. В этом романе мы видим, как культурные ожидания и нормы влияют на жизнь главных героев. Например, Анна, стремясь к счастью и любви, сталкивается с жесткими рамками общества, которые не принимают ее выбор. Она оказывается в конфликте между своими желаниями и общественными нормами, что приводит к ее внутреннему кризису и, в конечном итоге, к трагическому исходу.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культура может оказывать давление на личность, формируя ее самооценку и восприятие жизни. Анна, будучи женщиной, которая осмелилась нарушить правила, начинает сомневаться в своей ценности и праве на счастье. Это подчеркивает, как культурные установки могут разрушать личные стремления и приводить к глубокому внутреннему конфликту. Таким образом, пример Анны Карениной иллюстрирует, как культура влияет на восприятие жизни и самооценку, создавая барьеры для самовыражения и счастья.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культура имеет значительное влияние на восприятие жизни и самооценку человека. Она формирует наши представления о том, что такое успех и счастье, и может как поддерживать, так и ограничивать личные стремления. Важно осознавать это влияние и стремиться к тому, чтобы не позволять культурным нормам определять нашу ценность и право на счастье.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