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Сравнительная характеристика Тихона и Бориса в произведении "Гроза"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Rabbit11122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произведении А.Н. Островского «Гроза» мы сталкиваемся с двумя яркими персонажами — Тихоном и Борисом. Эти герои представляют собой противоположные типы, что позволяет глубже понять тему конфликта между личными желаниями и общественными нормами. В чем же заключается их различие и как оно влияет на развитие сюжета?</w:t>
      </w:r>
    </w:p>
    <w:p>
      <w:pPr>
        <w:pStyle w:val="paragraphStyleText"/>
      </w:pPr>
      <w:r>
        <w:rPr>
          <w:rStyle w:val="fontStyleText"/>
        </w:rPr>
        <w:t xml:space="preserve">Тихон — это персонаж, который олицетворяет традиционные устои и зависимость от мнения окружающих. Он является сыном Катерины, и его характер формируется под давлением семьи и общества. Тихон не способен противостоять авторитету своего отца, и это делает его слабым и безвольным. Он часто колеблется между желанием быть с Катериной и страхом перед общественным осуждением. В этом контексте Тихон символизирует тех людей, которые предпочитают оставаться в тени, следуя указаниям других, даже если это идет вразрез с их внутренними желаниями.</w:t>
      </w:r>
    </w:p>
    <w:p>
      <w:pPr>
        <w:pStyle w:val="paragraphStyleText"/>
      </w:pPr>
      <w:r>
        <w:rPr>
          <w:rStyle w:val="fontStyleText"/>
        </w:rPr>
        <w:t xml:space="preserve">С другой стороны, Борис — это смелый и решительный персонаж, который стремится к свободе и независимости. Он влюблен в Катерину и готов бороться за свои чувства, несмотря на общественные предрассудки. Борис представляет собой нового человека, который не боится идти против течения и отстаивать свои убеждения. Его характер контрастирует с Тихоном, так как он не поддается давлению и готов рисковать ради любви.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Борис открыто заявляет о своих чувствах к Катерине. В этом моменте мы видим, как он бросает вызов общественным нормам, в то время как Тихон остается в стороне, не в силах поддержать свою жену. Этот эпизод подчеркивает, как Борис, в отличие от Тихона, способен на действия, которые могут изменить его жизнь и жизнь окружающих. Он не боится последствий, что делает его более привлекательным и сильным персонажем.</w:t>
      </w:r>
    </w:p>
    <w:p>
      <w:pPr>
        <w:pStyle w:val="paragraphStyleText"/>
      </w:pPr>
      <w:r>
        <w:rPr>
          <w:rStyle w:val="fontStyleText"/>
        </w:rPr>
        <w:t xml:space="preserve">Таким образом, Тихон и Борис в «Грозе» представляют собой два разных подхода к жизни: один — это покорность и следование традициям, другой — стремление к свободе и борьба за свои чувства. Я считаю, что именно это противостояние и делает произведение актуальным и глубоким, заставляя читателя задуматься о том, как важно быть верным себе и своим желаниям, даже если это требует смелости и решимости.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