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времени в нашей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rodionbliznakov@gmail.com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Время — это один из самых ценных ресурсов, которые есть у человека. Каждый из нас сталкивается с вопросом: как правильно распорядиться своим временем? В современном мире, где скорость жизни постоянно увеличивается, а количество дел и обязанностей растет, понимание ценности времени становится особенно актуальным.</w:t>
      </w:r>
    </w:p>
    <w:p>
      <w:pPr>
        <w:pStyle w:val="paragraphStyleText"/>
      </w:pPr>
      <w:r>
        <w:rPr>
          <w:rStyle w:val="fontStyleText"/>
        </w:rPr>
        <w:t xml:space="preserve">Время можно охарактеризовать как непрерывный поток, который движется вперед, не останавливаясь ни на мгновение. Оно не поддается контролю, и его нельзя вернуть. Каждый момент, который мы теряем, уходит безвозвратно. Поэтому важно осознать, что время — это не просто часы и минуты, а возможность реализовать свои мечты, достичь целей и построить свою жизнь. Я считаю, что правильное использование времени — это ключ к успешной и счастливой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проводит дни в одиночестве, ловя рыбу. Он осознает, что время, проведенное в море, — это не просто время, а возможность испытать себя, свои силы и свои мечты. В одном из эпизодов он размышляет о том, как много времени он потратил на ожидание удачи, и как важно использовать каждый момент, чтобы не упустить шанс.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время — это не только физический ресурс, но и эмоциональный. Сантьяго понимает, что каждый миг, проведенный в море, приближает его к цели, и это осознание придает ему сил. Его борьба с рыбой становится символом борьбы с самим собой и с течением времени. Таким образом, пример из произведения Хемингуэя подтверждает мой тезис о том, что время — это ценность, которую нужно беречь и использовать с умом.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время — это не просто единица измерения, а важный аспект нашей жизни. Осознание его ценности помогает нам более осознанно подходить к своим действиям и решениям. Я считаю, что каждый из нас должен научиться ценить время, чтобы не упустить возможности, которые оно нам предоставляет.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