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Поход князя Олега на Царь-град: историческое значение и последствия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какое историческое значение имел поход князя Олега на Царь-град. Походы и войны всегда играли важную роль в истории, так как они формируют судьбы народов и государств. В данном случае, поход Олега на Константинополь, известный как Царь-град, стал важным этапом в истории Древней Руси и ее отношений с Византией. Я считаю, что этот поход не только укрепил позиции Руси на международной арене, но и способствовал культурному обмену между двумя цивилизациями.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историческим источникам, чтобы лучше понять значение этого события. Поход князя Олега на Царь-град в 907 году описан в «Повести временных лет». В этом произведении рассказывается о том, как Олег, собрав войско, направился к Константинополю, чтобы установить торговые связи и продемонстрировать мощь Руси. В ходе похода Олег использовал хитрость, обманув византийцев, и смог захватить город, что стало настоящим триумфом для Руси.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Олег проявил стратегическое мышление и военное мастерство. Он не только одержал победу, но и заключил выгодный мирный договор с Византией, который обеспечил Руси доступ к торговым путям и привилегиям. Таким образом, поход Олега стал символом силы и независимости Руси, а также открыл новые горизонты для экономического и культурного развития.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поход князя Олега на Царь-град имел огромное историческое значение. Он не только укрепил международные позиции Руси, но и способствовал культурному обмену с Византией. Этот поход стал важным шагом на пути к формированию Русского государства и его дальнейшему развитию.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