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брата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Ghfghkk Ghkcfgh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важную роль играет внешность, которая может рассказать о его характере, привычках и даже внутреннем состоянии. Внешность — это не просто набор физических характеристик, но и отражение внутреннего мира человека. В данном сочинении я хочу описать внешность своего брата, который является для меня не только родственником, но и близким другом.</w:t>
      </w:r>
    </w:p>
    <w:p>
      <w:pPr>
        <w:pStyle w:val="paragraphStyleText"/>
      </w:pPr>
      <w:r>
        <w:rPr>
          <w:rStyle w:val="fontStyleText"/>
        </w:rPr>
        <w:t xml:space="preserve">Мой брат — человек, который сразу привлекает внимание. Его рост выше среднего, что придает ему уверенности и внушает уважение. У него крепкое телосложение, что говорит о том, что он активно занимается спортом. Его плечи широкие, а руки мускулистые, что делает его фигуру гармоничной и привлекательной. Я всегда восхищался тем, как он держит себя, его осанка прямая и уверенная, что говорит о его внутренней силе.</w:t>
      </w:r>
    </w:p>
    <w:p>
      <w:pPr>
        <w:pStyle w:val="paragraphStyleText"/>
      </w:pPr>
      <w:r>
        <w:rPr>
          <w:rStyle w:val="fontStyleText"/>
        </w:rPr>
        <w:t xml:space="preserve">Лицо брата также заслуживает отдельного внимания. У него квадратная форма лица с четко очерченными скулами и сильной челюстью. Глаза его темно-карие, они полны энергии и жизненной силы. Когда он смеется, в его глазах появляется искорка, которая делает его еще более привлекательным. Брат часто шутит и смеется, и в такие моменты его лицо становится особенно светлым и открытым. У него короткие волосы, которые он всегда укладывает аккуратно, что подчеркивает его стиль и ухоженность.</w:t>
      </w:r>
    </w:p>
    <w:p>
      <w:pPr>
        <w:pStyle w:val="paragraphStyleText"/>
      </w:pPr>
      <w:r>
        <w:rPr>
          <w:rStyle w:val="fontStyleText"/>
        </w:rPr>
        <w:t xml:space="preserve">Я считаю, что внешность моего брата отражает его характер. Он всегда был человеком, который не боится трудностей и готов прийти на помощь. Его уверенность в себе и открытость к людям делают его центром внимания в любой компании. Внешность, безусловно, играет важную роль в восприятии человека, и мой брат — яркий тому пример. Он не только красив, но и добр, отзывчив и всегда готов поддержать.</w:t>
      </w:r>
    </w:p>
    <w:p>
      <w:pPr>
        <w:pStyle w:val="paragraphStyleText"/>
      </w:pPr>
      <w:r>
        <w:rPr>
          <w:rStyle w:val="fontStyleText"/>
        </w:rPr>
        <w:t xml:space="preserve">Таким образом, внешность моего брата — это не просто набор физических характеристик, а отражение его внутреннего мира. Его уверенность, сила и доброта делают его не только привлекательным, но и настоящим другом, на которого всегда можно положиться.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