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Кого можно назвать героем?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vitalik1337vitalik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кого можно назвать героем, всегда вызывал множество споров и разногласий. Что такое герой? Это человек, совершающий подвиги, или же тот, кто проявляет мужество в повседневной жизни? В нашем обществе понятие героя часто ассоциируется с выдающимися личностями, которые совершают великие дела. Однако, давайте рассмотрим, что такое герой в более широком смысле.</w:t>
      </w:r>
    </w:p>
    <w:p>
      <w:pPr>
        <w:pStyle w:val="paragraphStyleText"/>
      </w:pPr>
      <w:r>
        <w:rPr>
          <w:rStyle w:val="fontStyleText"/>
        </w:rPr>
        <w:t xml:space="preserve">Герой — это человек, который проявляет стойкость, благородство и готовность помочь другим, даже если это требует от него жертв. Это может быть как военный, который защищает свою страну, так и простой человек, который в трудный момент поддерживает своих близких. Я считаю, что героем можно назвать того, кто действует во имя других, проявляя при этом высокие моральные качества.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"Герой нашего времени" М.Ю. Лермонтова. В этом романе мы видим множество персонажей, каждый из которых по-своему является героем. Однако, центральной фигурой является Печорин — человек, который, несмотря на свои недостатки, стремится понять себя и окружающий мир. В одном из эпизодов он спасает жизнь Грушницкому, хотя и не испытывает к нему особой симпатии. Этот поступок показывает, что даже в сложных обстоятельствах Печорин способен на благородные действия.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Печорин, несмотря на свою внутреннюю борьбу и эгоизм, проявляет качества настоящего героя. Он не оставляет человека в беде, что говорит о его способности к состраданию и человечности. Таким образом, этот пример подтверждает мой тезис о том, что героем можно назвать человека, который, несмотря на свои недостатки, способен на добрые поступки и готов прийти на помощь в трудную минуту.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герой — это не всегда тот, кто совершает великие подвиги. Это может быть и обычный человек, который в повседневной жизни проявляет мужество и благородство. Я считаю, что каждый из нас может стать героем, если будет действовать во имя других и проявлять человечность в своих поступках.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