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Айдар Абдрахманов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«Капитанская дочка» А.С. Пушкина вызывает интерес и требует глубокого анализа. Почему автор выбрал именно такое название для своего произведения? Как оно соотносится с основными темами и персонажами романа? Давайте рассмотрим, что такое «капитанская дочка».</w:t>
      </w:r>
    </w:p>
    <w:p>
      <w:pPr>
        <w:pStyle w:val="paragraphStyleText"/>
      </w:pPr>
      <w:r>
        <w:rPr>
          <w:rStyle w:val="fontStyleText"/>
        </w:rPr>
        <w:t xml:space="preserve">Ключевое понятие «капитанская дочка» относится к главной героине произведения — Маше Мироновой, дочери капитана Гринева. Это название не только указывает на ее родственные связи, но и символизирует ее положение в обществе, а также ее внутренний мир и характер. Маша — это не просто дочка капитана, она олицетворяет собой верность, благородство и силу духа, что делает ее центральной фигурой в романе.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«Капитанская дочка» подчеркивает важность личных качеств героини и ее роль в судьбе других персонажей, а также в историческом контексте, в котором разворачиваются события.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проиллюстрировать это. В одном из самых напряженных моментов, когда Маша оказывается в плену у Пугачева, она проявляет невероятную стойкость и мужество. Несмотря на опасность, она не теряет надежды и верит в лучшее. Это поведение подчеркивает ее благородство и силу, которые присущи не только дочерям капитанов, но и всем людям, способным на героизм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Маша, как «капитанская дочка», становится символом надежды и стойкости, что подтверждает тезис о том, что название романа отражает не только ее родственные связи, но и ее внутренние качества, которые делают ее важной фигурой в истории.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«Капитанская дочка» не случайно. Оно не только указывает на социальный статус героини, но и раскрывает ее внутренний мир, силу и благородство. Таким образом, роман А.С. Пушкина становится не просто историей о любви и предательстве, но и глубоким исследованием человеческой души, где Маша Миронова занимает центральное место.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