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Слава: Понятие, Значение и Влияние на Современное Общество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Лиза Романова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современном обществе слава занимает особое место. Но что же такое слава? Слава — это общественное признание, известность, которая может быть как положительной, так и отрицательной. Она может быть связана с достижениями в различных сферах: науке, искусстве, спорте и даже в повседневной жизни. Слава может приносить как радость, так и страдания, и именно это двоякое влияние делает её интересной для анализа. Я считаю, что слава, несмотря на свои положительные аспекты, может оказывать разрушительное влияние на личность и общество в целом.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«Слава» А. П. Чехова, где автор поднимает вопросы о том, как слава влияет на человека. В рассказе главный герой, известный писатель, сталкивается с последствиями своей популярности. Он осознает, что слава привела к потере личной жизни и искренних отношений. Чехов описывает, как герой, окруженный поклонниками и восхищением, начинает чувствовать себя одиноким и непонятым. Это яркий пример того, как слава может изолировать человека от реальности и близких.</w:t>
      </w:r>
    </w:p>
    <w:p>
      <w:pPr>
        <w:pStyle w:val="paragraphStyleText"/>
      </w:pPr>
      <w:r>
        <w:rPr>
          <w:rStyle w:val="fontStyleText"/>
        </w:rPr>
        <w:t xml:space="preserve">Анализируя поведение героя, можно заметить, что его успех и признание становятся бременем. Он теряет возможность быть самим собой, так как общество ожидает от него определенного поведения и образа жизни. Это подтверждает мой тезис о том, что слава может разрушать личность, заставляя её подстраиваться под ожидания окружающих. В результате, человек, который когда-то был счастлив, оказывается в ловушке своей популярности.</w:t>
      </w:r>
    </w:p>
    <w:p>
      <w:pPr>
        <w:pStyle w:val="paragraphStyleText"/>
      </w:pPr>
      <w:r>
        <w:rPr>
          <w:rStyle w:val="fontStyleText"/>
        </w:rPr>
        <w:t xml:space="preserve">В заключение, слава — это сложное и многогранное явление, которое может как вдохновлять, так и разрушать. Чехов в своем произведении показывает, что слава, несмотря на свои привлекательные стороны, может привести к одиночеству и потере себя. Я считаю, что важно помнить о том, что истинные ценности лежат не в общественном признании, а в искренних отношениях и внутреннем мире человека.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