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Бунтующее сердце: образ Базарова в романе И.С. Тургенева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kozlovtsevadarya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бунтующее сердце, всегда был актуален для человечества. В литературе мы можем встретить множество примеров героев, которые противостоят общественным нормам и традициям, стремясь изменить мир вокруг себя. Одним из самых ярких представителей такого образа является Евгений Базаров из романа И.С. Тургенева "Отцы и дети". Базаров — это не просто персонаж, это символ целого поколения, которое стремится к переменам и отрицает устои прошлого.</w:t>
      </w:r>
    </w:p>
    <w:p>
      <w:pPr>
        <w:pStyle w:val="paragraphStyleText"/>
      </w:pPr>
      <w:r>
        <w:rPr>
          <w:rStyle w:val="fontStyleText"/>
        </w:rPr>
        <w:t xml:space="preserve">Бунтующее сердце можно охарактеризовать как внутреннее стремление человека к свободе, независимости и справедливости. Это состояние, когда личные чувства и убеждения вступают в конфликт с общественными нормами и традициями. Базаров, как нигде лучше, олицетворяет это понятие. Он является нигилистом, отвергающим все авторитеты и традиции, что делает его личность сложной и многогранной. Я считаю, что образ Базарова в романе Тургенева демонстрирует, как бунтующее сердце может привести к трагическим последствиям, если оно не находит своего места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романа, которые раскрывают характер Базарова. В одной из сцен он открыто заявляет о своем презрении к романтическим идеалам и традиционным ценностям, что вызывает недоумение и даже гнев у окружающих. Например, его разговор с Аркадием о любви и семье показывает, как Базаров отвергает все, что связано с чувствами и эмоциями. Он считает, что настоящая жизнь должна основываться на рационализме и научном подходе, что делает его образ еще более противоречивым.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Базаров, будучи бунтующим сердцем, не может найти общий язык с окружающим его миром. Его стремление к переменам и отрицание традиционных ценностей приводят к тому, что он оказывается в изоляции. Базаров не может понять, что человеческие чувства и эмоции также имеют право на существование, и это становится причиной его трагедии. Он не может построить отношения с женщиной, которую любит, и в конечном итоге остается один.</w:t>
      </w:r>
    </w:p>
    <w:p>
      <w:pPr>
        <w:pStyle w:val="paragraphStyleText"/>
      </w:pPr>
      <w:r>
        <w:rPr>
          <w:rStyle w:val="fontStyleText"/>
        </w:rPr>
        <w:t xml:space="preserve">В заключение, образ Базарова в романе И.С. Тургенева "Отцы и дети" является ярким примером бунтующего сердца, которое стремится к переменам, но не находит своего места в обществе. Его трагедия заключается в том, что он не может примирить свои идеалы с реальностью, что делает его судьбу печальной и одиночной. Таким образом, Тургенев показывает, что бунтующее сердце, хотя и стремится к свободе, может привести к изоляции и несчастью, если не учитывает человеческие чувства и ценности.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