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Фамусовского общества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Черненченко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А. С. Грибоедова «Горе от ума» мы сталкиваемся с яркой характеристикой Фамусовского общества, которое является отражением российской действительности начала XIX века. Вопрос о том, каковы черты этого общества и как они влияют на личность человека, становится центральным в произведении. Фамусовское общество можно охарактеризовать как общество, погруженное в лицемерие, ханжество и стремление к внешнему благополучию, что, в свою очередь, приводит к конфликту между личностью и обществом.</w:t>
      </w:r>
    </w:p>
    <w:p>
      <w:pPr>
        <w:pStyle w:val="paragraphStyleText"/>
      </w:pPr>
      <w:r>
        <w:rPr>
          <w:rStyle w:val="fontStyleText"/>
        </w:rPr>
        <w:t xml:space="preserve">Фамусовское общество — это сообщество людей, для которых важнее всего социальный статус и материальные блага. Это общество, в котором ценятся не ум и талант, а богатство и связи. Главный герой, Чацкий, представляет собой антипода этого общества. Он — человек, обладающий умом, образованием и искренними чувствами, что делает его чуждым для Фамусова и его окружения. Я считаю, что именно противостояние Чацкого и Фамусовского общества является основным двигателем сюжета и раскрывает главную мысль комедии.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Чацкий, вернувшись в Москву, сталкивается с недоумением и осуждением со стороны Фамусова и его друзей. В этом эпизоде мы видим, как Чацкий пытается донести до окружающих свои идеи о свободе и разуме, но его слова воспринимаются как бунт против устоявшихся норм. Фамусов, в свою очередь, олицетворяет ту самую систему, которая не приемлет инакомыслия. Он говорит: «Ум — это хорошо, но не для нас». Этот эпизод ярко демонстрирует, как Фамусовское общество отвергает все, что выходит за рамки привычного, и как оно боится перемен.</w:t>
      </w:r>
    </w:p>
    <w:p>
      <w:pPr>
        <w:pStyle w:val="paragraphStyleText"/>
      </w:pPr>
      <w:r>
        <w:rPr>
          <w:rStyle w:val="fontStyleText"/>
        </w:rPr>
        <w:t xml:space="preserve">Таким образом, Фамусовское общество в комедии «Горе от ума» представлено как замкнутое и консервативное, не способное принять личность, стремящуюся к свободе и самовыражению. Чацкий, как носитель новых идей, оказывается в изоляции, что подчеркивает трагизм его положения. В заключение, можно сказать, что Грибоедов с помощью образа Фамусовского общества показывает, как социальные нормы и предрассудки могут подавлять личность и мешать развитию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