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Способна ли любовь изменить человека? Анализ на примере Обломова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Писарев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способна ли любовь изменить человека, является одним из самых глубоких и многогранных в литературе и жизни. Любовь — это чувство, которое может вдохновлять, поднимать на ноги и даже преобразовывать личность. Однако, как показывает практика, не всегда любовь приводит к положительным изменениям. В этом сочинении я постараюсь рассмотреть, как любовь влияет на человека, на примере главного героя романа Ивана Александровича Гончарова «Обломов».</w:t>
      </w:r>
    </w:p>
    <w:p>
      <w:pPr>
        <w:pStyle w:val="paragraphStyleText"/>
      </w:pPr>
      <w:r>
        <w:rPr>
          <w:rStyle w:val="fontStyleText"/>
        </w:rPr>
        <w:t xml:space="preserve">Обломов — это персонаж, олицетворяющий леность и бездействие. Он живет в своем уютном мире, где предпочитает мечтать, а не действовать. Однако в его жизни появляется Ольга Ильинская, которая становится для него символом любви и надежды. Ольга — энергичная и целеустремленная женщина, которая пытается вдохнуть жизнь в Обломова, пробудить в нем желание действовать и измениться.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Ольга впервые проявляет свои чувства к Обломову. Она искренне верит, что сможет изменить его, сделать его более активным и целеустремленным. В этом эпизоде мы видим, как любовь Ольги начинает оказывать влияние на Обломова. Он начинает мечтать о будущем, о том, как они могут быть счастливы вместе. Однако, несмотря на все усилия Ольги, Обломов не может преодолеть свою природу.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любовь действительно может пробуждать в человеке лучшие качества, но не всегда она способна изменить его суть. Обломов остается верен своим привычкам и образу жизни, несмотря на чувства, которые испытывает к Ольге. Он не может избавиться от своей лени и бездействия, что в конечном итоге приводит к разочарованию и утрате любви.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любовь имеет огромную силу, но она не всегда способна изменить человека. Обломов, несмотря на свои чувства, остается тем же самым человеком, что и прежде. Я считаю, что изменения в человеке возможны только тогда, когда он сам готов к ним, а любовь может лишь стать катализатором этого процесса.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