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Савельича в романе "Капитанская дочка"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marinamuradhanova433@gmail.com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образа Савельича в романе «Капитанская дочка» А.С. Пушкина является важным аспектом для понимания не только характера самого героя, но и общей атмосферы произведения. Савельич, верный слуга, олицетворяет преданность и благородство, что делает его одним из ключевых персонажей в истории.</w:t>
      </w:r>
    </w:p>
    <w:p>
      <w:pPr>
        <w:pStyle w:val="paragraphStyleText"/>
      </w:pPr>
      <w:r>
        <w:rPr>
          <w:rStyle w:val="fontStyleText"/>
        </w:rPr>
        <w:t xml:space="preserve">Савельич — это не просто слуга, а человек с глубокими моральными принципами и чувством долга. Он представляет собой образ верности и преданности, что особенно важно в контексте исторических событий, происходящих в романе. Его характер можно охарактеризовать как сочетание мудрости и простоты, что делает его уникальным среди других персонажей. Я считаю, что образ Савельича в романе «Капитанская дочка» служит символом истинной преданности и человеческой доброты, что особенно актуально в условиях смутного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Савельич, несмотря на опасность, решает помочь своему хозяину, капитану Миронову, и его дочери Маше. В этом моменте мы видим, как Савельич, рискуя своей жизнью, проявляет истинную преданность. Он не только заботится о безопасности своих господ, но и готов пожертвовать собой ради их спасения. Это подчеркивает его благородство и человечность, что делает его образ особенно значимым в контексте романа.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поведение Савельича подтверждает тезис о его преданности и благородстве. Он не просто слуга, а человек, который понимает важность своих действий и готов идти на риск ради тех, кого он любит. Это делает его одним из самых ярких и запоминающихся персонажей произведения.</w:t>
      </w:r>
    </w:p>
    <w:p>
      <w:pPr>
        <w:pStyle w:val="paragraphStyleText"/>
      </w:pPr>
      <w:r>
        <w:rPr>
          <w:rStyle w:val="fontStyleText"/>
        </w:rPr>
        <w:t xml:space="preserve">В заключение, образ Савельича в романе «Капитанская дочка» является символом верности и преданности, что подчеркивает важность человеческих отношений в условиях исторических катаклизмов. Его действия и характер служат примером истинной доброты и человечности, что делает его незаменимым в контексте всей истории.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