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Может ли один человек изменить общество? Размышления на основе 'Отцов и детей' Тургенева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tishenkoniki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может ли один человек изменить общество, является актуальным на протяжении всей истории человечества. В каждом обществе есть личности, которые, благодаря своим идеям и действиям, способны оказывать значительное влияние на окружающих. Но что же такое «изменение общества»? Это процесс, в ходе которого происходят изменения в общественных, культурных и политических структурах, а также в сознании людей. Я считаю, что один человек действительно может изменить общество, если его идеи и действия находят отклик в сердцах и умах других людей.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И.С. Тургенева «Отцы и дети». В этом романе мы видим яркий пример того, как идеи одного человека могут вызвать бурные изменения в обществе. Главный герой, Евгений Базаров, является представителем нового поколения, которое отвергает старые традиции и устои. Он пропагандирует нигилизм, отвергая авторитеты и традиционные ценности. Базаров — это человек, который стремится изменить общество, и его идеи вызывают как поддержку, так и противодействие.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романа Базаров проводит разговор с родителями своих друзей, где открыто критикует их взгляды на жизнь. Он говорит о том, что старые идеалы устарели и не могут служить основой для будущего. Этот эпизод показывает, как Базаров, будучи одним человеком, бросает вызов целому поколению, заставляя его задуматься о своих убеждениях и ценностях. Его смелость и решительность вдохновляют некоторых, но также вызывают гнев и непонимание у других.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Базарова демонстрирует, что один человек может стать катализатором изменений в обществе. Его идеи, хотя и вызывают противоречивые реакции, заставляют людей переосмыслить свои взгляды и, возможно, изменить их. Это подтверждает мой тезис о том, что личность, обладающая сильными убеждениями и способная их отстаивать, может оказать значительное влияние на общество.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изменения в обществе часто начинаются с одного человека, который решается высказать свои идеи и взгляды. Как показывает пример Базарова из «Отцов и детей», даже самые радикальные идеи могут найти своих последователей и изменить общественное сознание. Я считаю, что каждый из нас может стать таким человеком, если будет готов бороться за свои убеждения.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