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Иван-царевич на Сером Волке: мир русских сказок в живописи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Евгения Федотова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русской культуре сказки занимают особое место, они передают народные традиции, обычаи и представления о мире. Одной из самых известных сказок является «Иван-царевич на Сером Волке», которая не только увлекает своим сюжетом, но и вдохновляет художников на создание удивительных произведений искусства. Давайте рассмотрим, как мир русских сказок, в частности, сказка об Иване-царевиче, отражается в живописи.</w:t>
      </w:r>
    </w:p>
    <w:p>
      <w:pPr>
        <w:pStyle w:val="paragraphStyleText"/>
      </w:pPr>
      <w:r>
        <w:rPr>
          <w:rStyle w:val="fontStyleText"/>
        </w:rPr>
        <w:t xml:space="preserve">Сказка «Иван-царевич на Сером Волке» рассказывает о смелом молодом царевиче, который отправляется в опасное путешествие, чтобы спасти свою невесту. В этом произведении можно выделить несколько ключевых понятий, таких как храбрость, верность и дружба. Эти качества, присущие героям сказки, делают ее актуальной и в современном мире. Живопись, как искусство, способна передать эти идеи через образы и цвета, создавая уникальную атмосферу.</w:t>
      </w:r>
    </w:p>
    <w:p>
      <w:pPr>
        <w:pStyle w:val="paragraphStyleText"/>
      </w:pPr>
      <w:r>
        <w:rPr>
          <w:rStyle w:val="fontStyleText"/>
        </w:rPr>
        <w:t xml:space="preserve">Я считаю, что живопись, вдохновленная русскими сказками, помогает глубже понять их смысл и ценности. Обратимся к работам известных художников, таких как Виктор Васнецов, который создал множество картин на основе русских народных сказок. Например, его картина «Иван-царевич на Сером Волке» передает не только внешний облик героев, но и их внутренний мир. На картине изображен Иван-царевич, который уверенно сидит на своем верном спутнике — Сером Волке. Этот эпизод символизирует единство человека и природы, а также силу дружбы и взаимопомощи.</w:t>
      </w:r>
    </w:p>
    <w:p>
      <w:pPr>
        <w:pStyle w:val="paragraphStyleText"/>
      </w:pPr>
      <w:r>
        <w:rPr>
          <w:rStyle w:val="fontStyleText"/>
        </w:rPr>
        <w:t xml:space="preserve">Анализируя эту картину, можно заметить, как Васнецов использует яркие цвета и динамичные линии, чтобы передать движение и эмоции. Иван-царевич выглядит решительным и смелым, а Серый Волк — преданным и сильным. Этот пример доказывает мой тезис о том, что живопись может углубить наше понимание сказок, подчеркивая их моральные уроки 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мир русских сказок, представленный в живописи, открывает перед нами новые горизонты для осмысления. Сказка «Иван-царевич на Сером Волке» не только увлекает своим сюжетом, но и служит источником вдохновения для художников, которые через свои работы передают важные идеи о дружбе, храбрости и верности. Таким образом, живопись становится мостом между прошлым и настоящим, позволяя нам лучше понять и оценить богатство русской культуры.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