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диссов в культуре хип-хопа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ramitoshanikiforov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хип-хоп культура занимает важное место в жизни молодежи. Одним из ее ярких проявлений являются диссы — музыкальные произведения, в которых артисты выражают свое недовольство или критику в адрес других исполнителей. Давайте рассмотрим, какое влияние диссы оказывают на культуру хип-хопа.</w:t>
      </w:r>
    </w:p>
    <w:p>
      <w:pPr>
        <w:pStyle w:val="paragraphStyleText"/>
      </w:pPr>
      <w:r>
        <w:rPr>
          <w:rStyle w:val="fontStyleText"/>
        </w:rPr>
        <w:t xml:space="preserve">Дисс — это не просто песня с оскорблениями, это целый жанр, который требует от исполнителя мастерства, креативности и умения работать со словом. В хип-хопе диссы часто используются как способ самовыражения, а также как инструмент для борьбы за признание и уважение в музыкальной индустрии. Я считаю, что диссы играют важную роль в формировании идентичности хип-хоп культуры и способствуют развитию артистов.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примеру — конфликту между Тупаком Шакуром и Ноториусом Б.И.Г. В своих диссах Тупак не только критиковал своего соперника, но и поднимал важные социальные вопросы, касающиеся жизни чернокожих людей в Америке. В песне "Hit 'Em Up" он открыто выражает свою ненависть к Б.И.Г. и его окружению, что привело к масштабному конфликту в хип-хоп сообществе. Этот эпизод показывает, как диссы могут не только разрушать, но и поднимать важные темы, заставляя слушателей задуматься о реальных проблемах.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диссы в хип-хопе — это не просто способ унизить соперника, но и возможность поднять важные социальные вопросы, которые волнуют общество. Они становятся катализатором для обсуждения проблем, с которыми сталкиваются молодые люди, и помогают артистам заявить о себе в индустрии.</w:t>
      </w:r>
    </w:p>
    <w:p>
      <w:pPr>
        <w:pStyle w:val="paragraphStyleText"/>
      </w:pPr>
      <w:r>
        <w:rPr>
          <w:rStyle w:val="fontStyleText"/>
        </w:rPr>
        <w:t xml:space="preserve">В заключение, диссы в культуре хип-хопа имеют многогранное влияние. Они не только служат средством самовыражения, но и поднимают важные социальные вопросы, способствуя развитию жанра и формированию его идентичности. Таким образом, диссы становятся неотъемлемой частью хип-хоп культуры, отражая ее динамичность и актуальность.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