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воспоминания о независимой стране, о Казахстане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Лия Берден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Воспоминания о независимой стране, о Казахстане, вызывают у меня множество эмоций и размышлений. Что такое независимость для народа? Это не просто политический статус, это возможность развиваться, строить свою судьбу и сохранять свою культуру. Казахстан, обретя независимость в 1991 году, стал символом надежды и новых возможностей для миллионов людей.</w:t>
      </w:r>
    </w:p>
    <w:p>
      <w:pPr>
        <w:pStyle w:val="paragraphStyleText"/>
      </w:pPr>
      <w:r>
        <w:rPr>
          <w:rStyle w:val="fontStyleText"/>
        </w:rPr>
        <w:t xml:space="preserve">Независимость Казахстана — это не только политическое событие, но и важный этап в истории страны, который открыл новые горизонты для ее граждан. Казахстан — это многонациональная страна с богатым культурным наследием, где сосуществуют различные этносы и культуры. Я считаю, что независимость позволила народу Казахстана сохранить свою идентичность и развивать уникальные традиции, которые формировались на протяжении веков.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которые произошли в Казахстане после обретения независимости. Важным моментом стало принятие новой Конституции в 1995 году, которая закрепила основные права и свободы граждан. Это событие стало символом нового этапа в жизни страны, когда каждый гражданин получил возможность участвовать в политической жизни и влиять на будущее своей родины.</w:t>
      </w:r>
    </w:p>
    <w:p>
      <w:pPr>
        <w:pStyle w:val="paragraphStyleText"/>
      </w:pPr>
      <w:r>
        <w:rPr>
          <w:rStyle w:val="fontStyleText"/>
        </w:rPr>
        <w:t xml:space="preserve">Вспоминая о независимости, нельзя не упомянуть о развитии экономики и социальной сферы. Казахстан стал активно развивать свои природные ресурсы, что привело к росту благосостояния населения. Программа «Нурлы жол» и другие инициативы правительства способствовали улучшению инфраструктуры и повышению качества жизни. Я помню, как в нашем городе строились новые школы, больницы и дороги, что давало надежду на лучшее будущее.</w:t>
      </w:r>
    </w:p>
    <w:p>
      <w:pPr>
        <w:pStyle w:val="paragraphStyleText"/>
      </w:pPr>
      <w:r>
        <w:rPr>
          <w:rStyle w:val="fontStyleText"/>
        </w:rPr>
        <w:t xml:space="preserve">Однако независимость — это не только достижения, но и вызовы. Казахстан сталкивается с проблемами, такими как необходимость сохранения экологии, развитие образования и здравоохранения. Важно, чтобы каждый гражданин осознавал свою ответственность за будущее страны и активно участвовал в ее развитии.</w:t>
      </w:r>
    </w:p>
    <w:p>
      <w:pPr>
        <w:pStyle w:val="paragraphStyleText"/>
      </w:pPr>
      <w:r>
        <w:rPr>
          <w:rStyle w:val="fontStyleText"/>
        </w:rPr>
        <w:t xml:space="preserve">В заключение, воспоминания о независимом Казахстане наполняют меня гордостью и надеждой. Я считаю, что независимость — это не только право, но и обязанность каждого из нас. Мы должны беречь и развивать нашу страну, чтобы передать ее будущим поколениям в лучшем состоянии. Казахстан — это наша общая история, и мы все являемся ее частью.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