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Разница между целью и мечтой в романе И. А. Гончарова «Обломов»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zhenyakalabanga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разнице между целью и мечтой является актуальным в жизни каждого человека. Мечты часто представляют собой нечто недостижимое, что мы желаем, но не всегда готовы за это бороться. Цели же, напротив, требуют от нас действий, усилий и конкретных шагов для их достижения. В романе И. А. Гончарова «Обломов» мы можем увидеть, как эти два понятия проявляются в жизни главного героя, Ильи Ильича Обломова.</w:t>
      </w:r>
    </w:p>
    <w:p>
      <w:pPr>
        <w:pStyle w:val="paragraphStyleText"/>
      </w:pPr>
      <w:r>
        <w:rPr>
          <w:rStyle w:val="fontStyleText"/>
        </w:rPr>
        <w:t xml:space="preserve">Цель — это конкретное намерение, которое требует от человека активных действий и планирования. Мечта же — это скорее абстрактное желание, которое может оставаться на уровне фантазий. В «Обломове» Гончаров показывает, как мечты могут быть красивыми, но бездействие героя приводит к тому, что они остаются лишь мечтами. Обломов мечтает о жизни, полной счастья и гармонии, но его лень и нежелание действовать не позволяют ему реализовать эти мечты. Я считаю, что именно это и является одной из главных тем романа — контраст между мечтой и целью.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Обломов, обсуждая свои планы с другом Штольцем, говорит о том, как он хочет изменить свою жизнь, но в то же время не делает для этого ничего. Он мечтает о том, чтобы стать более активным, но его действия противоречат его желаниям. Штольц, напротив, является человеком действия, который ставит перед собой цели и стремится их достигать. Этот контраст между двумя героями подчеркивает разницу между мечтой и целью. Обломов остается в своем уютном мире, мечтая о переменах, но не предпринимая никаких шагов для их осуществления.</w:t>
      </w:r>
    </w:p>
    <w:p>
      <w:pPr>
        <w:pStyle w:val="paragraphStyleText"/>
      </w:pPr>
      <w:r>
        <w:rPr>
          <w:rStyle w:val="fontStyleText"/>
        </w:rPr>
        <w:t xml:space="preserve">Таким образом, в романе «Обломов» Гончаров мастерски показывает, как мечты могут оставаться лишь мечтами, если за ними не стоит реальная цель и действия. Обломов — это символ человека, который потерял связь с реальностью и не может найти в себе силы для достижения своих желаний. В заключение, можно сказать, что мечта без цели — это лишь иллюзия, которая не приведет к реальным изменениям в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