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Дом Фамусова: Символ Барской Москвы в «Горе от ума»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Марианна Тедеева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барская Москва, можно рассмотреть через призму произведения Александра Сергеевича Грибоедова «Горе от ума». В этом произведении дом Фамусова становится не просто местом действия, а символом целой эпохи, отражающим все противоречия и особенности жизни высшего общества того времени. Барская Москва — это мир, где царит лицемерие, ханжество и стремление к внешнему блеску, что ярко демонстрирует образ дома Фамусова.</w:t>
      </w:r>
    </w:p>
    <w:p>
      <w:pPr>
        <w:pStyle w:val="paragraphStyleText"/>
      </w:pPr>
      <w:r>
        <w:rPr>
          <w:rStyle w:val="fontStyleText"/>
        </w:rPr>
        <w:t xml:space="preserve">Дом Фамусова — это не только физическое пространство, но и символ социального статуса, власти и влияния. Он олицетворяет ту самую барскую жизнь, где важнее не личные качества человека, а его положение в обществе и материальные блага. В этом контексте можно сказать, что дом Фамусова является отражением всей системы ценностей, присущей московскому дворянству. Я считаю, что именно через образ этого дома Грибоедов показывает, как поверхностные идеалы и устаревшие традиции мешают развитию личности и общества в целом.</w:t>
      </w:r>
    </w:p>
    <w:p>
      <w:pPr>
        <w:pStyle w:val="paragraphStyleText"/>
      </w:pPr>
      <w:r>
        <w:rPr>
          <w:rStyle w:val="fontStyleText"/>
        </w:rPr>
        <w:t xml:space="preserve">Обратимся к сцене, где происходит первый разговор Чацкого с Фамусовым. В этом эпизоде мы видим, как Фамусов, представляя себя образцом благородства и ума, на самом деле является воплощением глупости и предрассудков. Он не понимает, что истинные ценности заключаются не в богатстве и знатности, а в образовании и свободе мысли. Чацкий, напротив, является носителем новых идей, стремится к переменам и осуждает лицемерие, царящее в доме Фамусова. Этот контраст между героями подчеркивает, как дом Фамусова символизирует устаревшие взгляды и традиции, которые мешают прогрессу.</w:t>
      </w:r>
    </w:p>
    <w:p>
      <w:pPr>
        <w:pStyle w:val="paragraphStyleText"/>
      </w:pPr>
      <w:r>
        <w:rPr>
          <w:rStyle w:val="fontStyleText"/>
        </w:rPr>
        <w:t xml:space="preserve">Таким образом, дом Фамусова в «Горе от ума» становится символом барской Москвы, отражающим все ее недостатки и противоречия. Грибоедов через этот образ показывает, что общество, основанное на лицемерии и ханжестве, не может развиваться. В заключение, можно сказать, что произведение Грибоедова остается актуальным и в наше время, когда мы сталкиваемся с подобными проблемами в современном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