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совесть в повести А. С. Пушкина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selihov.vov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совести является одним из центральных в литературе и жизни. Эти понятия часто пересекаются, но в то же время имеют свои уникальные особенности. Честь — это социальная категория, связанная с репутацией, уважением и достоинством человека в глазах общества. Совесть же — это внутренний моральный компас, который помогает человеку отличать добро от зла, правильное от неправильного. В повести А. С. Пушкина «Капитанская дочка» эти два понятия переплетаются, создавая сложную картину человеческих отношений и моральных выборов. Я считаю, что в «Капитанской дочке» Пушкин показывает, как честь и совесть могут влиять на судьбы людей, и как они могут быть испытаны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«Капитанская дочка». В центре сюжета находится история любви между Петром Гриневым и Машей Мироновой, а также их взаимодействие с такими персонажами, как капитан Миронов и Емельян Пугачев. Один из ключевых эпизодов, который иллюстрирует тему чести и совести, — это момент, когда Петр Гринев, попав в плен к Пугачеву, отказывается предать своего капитана и его семью. Несмотря на угрозу своей жизни, он сохраняет верность своим моральным принципам и чести. Этот поступок показывает, что для Гринева честь важнее страха перед смертью.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Пушкин подчеркивает важность личной чести и совести в условиях, когда общественные нормы и законы могут быть нарушены. Гринев, следуя своим внутренним убеждениям, демонстрирует, что истинная честь заключается не в том, чтобы следовать за толпой, а в том, чтобы оставаться верным своим принципам, даже когда это трудно.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А. С. Пушкина «Капитанская дочка» является ярким примером того, как честь и совесть могут формировать характер человека и определять его поступки. Пушкин показывает, что в сложных жизненных ситуациях именно эти качества становятся основой для принятия правильных решений. Таким образом, честь и совесть в произведении не только служат моральными ориентирами, но и становятся основой для построения человеческих отношений.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