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Честь и совесть в романе Достоевского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selihov.vov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чести и совести является одним из центральных в романе Ф. М. Достоевского «Преступление и наказание». Эти понятия неразрывно связаны с моральными выборами героев и их внутренними конфликтами. Честь можно определить как высокую нравственную ценность, которая подразумевает соблюдение моральных норм и принципов, в то время как совесть — это внутренний голос, который подсказывает человеку, что является правильным, а что — нет. Я считаю, что в романе Достоевского честь и совесть играют ключевую роль в формировании судьбы главного героя, Родионa Раскольниковa, и его последующем искуплении.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 совершает убийство старухи-процентщицы. В этот момент он пытается оправдать свои действия, полагая, что его поступок служит высшей цели — избавлению общества от «паразита». Однако, несмотря на внешнюю уверенность, его совесть начинает терзать его, и он испытывает глубокие муки. Это противоречие между его теорией о "праве сильного" и внутренним чувством вины показывает, как честь и совесть влияют на его психическое состояние.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даже самые высокие идеалы не могут оправдать преступление, и совесть, как внутренний судья, всегда будет напоминать о совершенных ошибках. Раскольников, несмотря на свои попытки избежать последствий, не может избавиться от чувства вины, что в конечном итоге приводит его к осознанию необходимости искупления.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«Преступление и наказание» Достоевский мастерски показывает, как честь и совесть влияют на судьбы людей. Раскольников, проходя через страдания и внутренние конфликты, в конце концов приходит к пониманию, что истинная честь заключается в признании своих ошибок и стремлении к искуплению. Таким образом, Достоевский подчеркивает важность этих понятий в жизни человека и их неотъемлемую связь с моральным выбором.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