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Настоящий герой в поэме Лермонтова «Песня про царя Ивана Васильевича, молодого опричника и удалого купца Калашникова»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Ростислава Пастухова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является настоящим героем, всегда был актуален в литературе и жизни. В поэме Михаила Юрьевича Лермонтова «Песня про царя Ивана Васильевича, молодого опричника и удалого купца Калашникова» мы сталкиваемся с яркими образами, которые заставляют задуматься о том, что такое героизм и какие качества делают человека настоящим героем.</w:t>
      </w:r>
    </w:p>
    <w:p>
      <w:pPr>
        <w:pStyle w:val="paragraphStyleText"/>
      </w:pPr>
      <w:r>
        <w:rPr>
          <w:rStyle w:val="fontStyleText"/>
        </w:rPr>
        <w:t xml:space="preserve">Герой — это человек, обладающий выдающимися качествами, способный на подвиги ради других. В данном произведении мы видим, как Лермонтов противопоставляет два разных типа героев: царя Ивана Васильевича и купца Калашникова. Царь, обладая властью и могуществом, не всегда использует свои силы во благо, в то время как Калашников, будучи простым человеком, проявляет истинную доблесть и мужество.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настоящим героем в поэме является купец Калашников, который, несмотря на свою простоту, демонстрирует высокие моральные качества и готовность защищать свою честь и достоинство. Обратимся к ключевому эпизоду, когда Калашников, узнав о том, что его жену обидел опричник, решает отомстить. Он не боится противостоять власти и рискует своей жизнью ради справедливости.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Калашников, несмотря на свою физическую слабость по сравнению с опричником, проявляет невероятную силу духа. Он не просто мстит за свою обиду, но и отстаивает честь своей семьи, что делает его настоящим героем. Его действия показывают, что героизм не всегда заключается в физической силе или власти, а в способности отстаивать свои принципы и защищать близких.</w:t>
      </w:r>
    </w:p>
    <w:p>
      <w:pPr>
        <w:pStyle w:val="paragraphStyleText"/>
      </w:pPr>
      <w:r>
        <w:rPr>
          <w:rStyle w:val="fontStyleText"/>
        </w:rPr>
        <w:t xml:space="preserve">Таким образом, поэма Лермонтова подчеркивает, что настоящий герой — это не тот, кто обладает властью, а тот, кто способен на благородные поступки ради других. Калашников, с его мужеством и благородством, становится символом истинного героизма, который не зависит от социального статуса или власти. В заключение, можно сказать, что Лермонтов в своей поэме мастерски показывает, что настоящие герои могут быть среди нас, и их сила заключается в их моральных качествах.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