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Андрей Штольц не стал главным героем романа «Обломов»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Dont Cry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почему Андрей Штольц не стал главным героем романа «Обломов», является интересным и многогранным. В этом произведении И.А. Гончарова мы сталкиваемся с двумя совершенно разными персонажами: Обломовым и Штольцем. Каждый из них олицетворяет разные подходы к жизни и разные философии, что и определяет их роли в романе.</w:t>
      </w:r>
    </w:p>
    <w:p>
      <w:pPr>
        <w:pStyle w:val="paragraphStyleText"/>
      </w:pPr>
      <w:r>
        <w:rPr>
          <w:rStyle w:val="fontStyleText"/>
        </w:rPr>
        <w:t xml:space="preserve">Андрей Штольц — это человек действия, энергичный и целеустремленный. Он представляет собой типичного представителя буржуазии, который стремится к успеху и материальному благополучию. В отличие от него, Обломов — это символ пассивности и бездействия, человек, который не может найти себя в жизни и постоянно откладывает свои дела на потом. Таким образом, Штольц, как активный и деятельный персонаж, не может стать главным героем, так как его жизненная позиция противоречит основной идее романа.</w:t>
      </w:r>
    </w:p>
    <w:p>
      <w:pPr>
        <w:pStyle w:val="paragraphStyleText"/>
      </w:pPr>
      <w:r>
        <w:rPr>
          <w:rStyle w:val="fontStyleText"/>
        </w:rPr>
        <w:t xml:space="preserve">Я считаю, что Гончаров использует Штольца не как главного героя, а как контраст к Обломову, чтобы подчеркнуть его внутренние конфликты и проблемы. Обратимся к эпизоду, когда Штольц пытается вдохновить Обломова на активные действия, но сталкивается с его безразличием. В этом моменте мы видим, как Штольц, несмотря на свои усилия, не может изменить Обломова. Это подчеркивает, что даже самые энергичные и целеустремленные люди не могут повлиять на тех, кто не желает меняться.</w:t>
      </w:r>
    </w:p>
    <w:p>
      <w:pPr>
        <w:pStyle w:val="paragraphStyleText"/>
      </w:pPr>
      <w:r>
        <w:rPr>
          <w:rStyle w:val="fontStyleText"/>
        </w:rPr>
        <w:t xml:space="preserve">Таким образом, Штольц, будучи ярким и интересным персонажем, не может стать главным героем, так как его активность и жизненная позиция не соответствуют основной теме романа. Обломов, с его внутренними терзаниями и поисками смысла жизни, является более глубоким и многослойным персонажем, который отражает проблемы своего времени. В заключение, можно сказать, что именно контраст между Штольцем и Обломовым позволяет Гончарову глубже раскрыть тему бездействия и поиска смысла в жизни, что и делает Обломова главным героем романа.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