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Типология СМИ: Взгляд В. В. Тулупова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Юлия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средства массовой информации (СМИ) играют ключевую роль в формировании общественного мнения и распространении информации. Вопрос о типологии СМИ становится особенно актуальным в условиях стремительного развития технологий и изменения форматов коммуникации. Давайте рассмотрим, что такое типология СМИ и как она влияет на восприятие информации.</w:t>
      </w:r>
    </w:p>
    <w:p>
      <w:pPr>
        <w:pStyle w:val="paragraphStyleText"/>
      </w:pPr>
      <w:r>
        <w:rPr>
          <w:rStyle w:val="fontStyleText"/>
        </w:rPr>
        <w:t xml:space="preserve">Типология СМИ — это классификация средств массовой информации по различным критериям, таким как форма, содержание, аудитория и способы распространения. Основные категории включают печатные СМИ, радио, телевидение и интернет-ресурсы. Каждая из этих категорий имеет свои особенности, которые определяют, как информация воспринимается и интерпретируется аудиторией. Например, печатные СМИ, такие как газеты и журналы, часто предоставляют более глубокий анализ событий, в то время как телевидение и интернет-ресурсы могут передавать информацию быстрее, но с меньшей глубиной.</w:t>
      </w:r>
    </w:p>
    <w:p>
      <w:pPr>
        <w:pStyle w:val="paragraphStyleText"/>
      </w:pPr>
      <w:r>
        <w:rPr>
          <w:rStyle w:val="fontStyleText"/>
        </w:rPr>
        <w:t xml:space="preserve">Я считаю, что понимание типологии СМИ является важным для критического восприятия информации и формирования осознанного мнения. В. В. Тулупов в своей работе подчеркивает, что разные типы СМИ могут оказывать различное влияние на общественное сознание и поведение людей.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работы Тулупова, где он анализирует влияние телевидения на массовую культуру. В одном из эпизодов автор описывает, как телевизионные программы формируют стереотипы и представления о жизни, часто искажая реальность. Например, в шоу, посвященном жизни знаменитостей, зрители могут увидеть лишь идеализированные образы, что может привести к завышенным ожиданиям и недовольству своей жизнью.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тезис о том, что типология СМИ влияет на восприятие информации. Телевидение, как один из самых мощных инструментов массовой коммуникации, может формировать общественные нормы и ценности, что, в свою очередь, влияет на поведение и мышление людей.</w:t>
      </w:r>
    </w:p>
    <w:p>
      <w:pPr>
        <w:pStyle w:val="paragraphStyleText"/>
      </w:pPr>
      <w:r>
        <w:rPr>
          <w:rStyle w:val="fontStyleText"/>
        </w:rPr>
        <w:t xml:space="preserve">В заключение, типология СМИ — это важный аспект, который помогает нам лучше понять, как информация влияет на общество. Понимание различных типов СМИ и их особенностей позволяет нам более критически подходить к информации, которую мы получаем, и формировать более осознанное мнение о мире вокруг нас. Таким образом, работа В. В. Тулупова подчеркивает значимость этой темы в современном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