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Гринёва и Швабрина в романе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Макаров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главных героев романа А. С. Пушкина "Капитанская дочка" — Гринёва и Швабрина — является важным аспектом для понимания не только их личностей, но и тех социальных и моральных конфликтов, которые разворачиваются в произведении. Гринёв и Швабрин представляют собой две противоположные стороны человеческой натуры, и их взаимодействие позволяет глубже понять, что такое честь, предательство и истинная любовь.</w:t>
      </w:r>
    </w:p>
    <w:p>
      <w:pPr>
        <w:pStyle w:val="paragraphStyleText"/>
      </w:pPr>
      <w:r>
        <w:rPr>
          <w:rStyle w:val="fontStyleText"/>
        </w:rPr>
        <w:t xml:space="preserve">Гринёв — это молодой человек, который с детства воспитывался в духе благородства и чести. Он олицетворяет идеалы, присущие русскому дворянству, такие как верность, благородство и готовность защищать слабых. В отличие от него, Швабрин — это персонаж, который олицетворяет эгоизм и предательство. Он готов пойти на всё ради своей выгоды, даже если это означает предать друга или любимую женщину. Таким образом, Гринёв и Швабрин становятся символами двух разных подходов к жизни и морали.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эпизодам, которые подчеркивают различия между этими героями. В одном из моментов романа, когда Гринёв, находясь в плену, отказывается предать своих товарищей и проявляет мужество, это демонстрирует его благородство и верность. Он не только защищает свою честь, но и проявляет заботу о других, что делает его настоящим героем. В то же время, Швабрин, который в начале романа проявляет симпатию к Гринёву, в конечном итоге предает его, пытаясь завоевать сердце Маши Мироновой. Этот поступок показывает, что для Швабрина личные интересы важнее дружбы и любви.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Гринёва и Швабрина в романе Пушкина иллюстрирует основные моральные дилеммы, с которыми сталкиваются люди. Гринёв, оставаясь верным своим принципам, становится символом истинной чести, тогда как Швабрин, предавая своих друзей, показывает, как низменные побуждения могут разрушить человеческие отношения. В заключение, можно сказать, что через образы Гринёва и Швабрина Пушкин поднимает важные вопросы о морали и человеческой природе, заставляя читателя задуматься о том, что значит быть человеком в сложных жизненных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