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Афоризмы Базарова: согласие и несогласие с его взглядом на мир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риночка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взглядах на мир, представленных в произведении И.С. Тургенева «Отцы и дети», является актуальным и многогранным. Главный герой романа, Евгений Базаров, представляет собой типичного нигилиста, отвергающего традиционные ценности и идеалы. Давайте рассмотрим, что такое нигилизм и как он проявляется в взглядах Базарова.</w:t>
      </w:r>
    </w:p>
    <w:p>
      <w:pPr>
        <w:pStyle w:val="paragraphStyleText"/>
      </w:pPr>
      <w:r>
        <w:rPr>
          <w:rStyle w:val="fontStyleText"/>
        </w:rPr>
        <w:t xml:space="preserve">Нигилизм — это философская позиция, которая отрицает общепринятые моральные и культурные нормы, а также ценности, которые были важны для предыдущих поколений. Базаров, как нигилист, считает, что все, что не поддается научному объяснению, не имеет значения. Он отвергает романтические идеалы, такие как любовь и искусство, и считает, что единственным истинным знанием является знание, основанное на науке. Я считаю, что взгляды Базарова, хотя и имеют свои основания, могут быть опасны, если их применять бездумно.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Базаров, общаясь с Анной Одинцовой, демонстрирует свое пренебрежение к чувствам и эмоциям. Он говорит о любви как о «пустом слове», не понимая, что именно чувства делают жизнь человека полноценной. Этот момент подчеркивает его убежденность в том, что все, что не может быть объяснено с научной точки зрения, не имеет ценности. Однако, несмотря на его рациональный подход, Базаров сам оказывается жертвой своих же убеждений, когда влюбляется в Анну. Это противоречие показывает, что даже самый стойкий нигилист не может полностью избавиться от человеческих эмоций.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Базарова в этом эпизоде подтверждает мой тезис о том, что его взгляды на мир, хотя и логичны, не учитывают важности человеческих чувств и эмоций. Нигилизм, как философия, может привести к изоляции и одиночеству, так как отрицает то, что делает нас людьми.</w:t>
      </w:r>
    </w:p>
    <w:p>
      <w:pPr>
        <w:pStyle w:val="paragraphStyleText"/>
      </w:pPr>
      <w:r>
        <w:rPr>
          <w:rStyle w:val="fontStyleText"/>
        </w:rPr>
        <w:t xml:space="preserve">В заключение, взгляды Базарова на мир представляют собой интересный, но ограниченный подход к жизни. Я считаю, что, отвергая чувства и эмоции, мы рискуем потерять то, что делает нашу жизнь насыщенной и полноценной. Важно находить баланс между рациональным и эмоциональным, чтобы не стать жертвой собственных убеждений.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