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Качества характера, которые я ценю в своих друзьях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alcunurgazizova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какие качества характера являются важными в дружбе. Дружба — это особая связь между людьми, основанная на доверии, уважении и взаимопонимании. Качества, которые мы ценим в своих друзьях, формируют основу этих отношений и делают их крепкими и долговечными. Я считаю, что искренность, поддержка и чувство юмора — это те качества, которые делают дружбу по-настоящему ценной.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Вспомню своего друга Сергея, который всегда был рядом в трудные моменты. Однажды, когда я переживал сложный период в учебе, он не только выслушал меня, но и предложил свою помощь. Он помог мне разобраться с трудными заданиями и поддерживал меня морально. Это проявление искренности и готовности прийти на помощь говорит о том, что Сергей — настоящий друг.</w:t>
      </w:r>
    </w:p>
    <w:p>
      <w:pPr>
        <w:pStyle w:val="paragraphStyleText"/>
      </w:pPr>
      <w:r>
        <w:rPr>
          <w:rStyle w:val="fontStyleText"/>
        </w:rPr>
        <w:t xml:space="preserve">Такой эпизод показывает, как важна поддержка в дружбе. Когда у нас возникают трудности, наличие человека, который готов помочь и поддержать, делает нас сильнее. Это качество, как я считаю, является основополагающим в любых отношениях. Друзья, которые искренне заботятся о нас, помогают нам преодолевать трудности и становятся опорой в жизни.</w:t>
      </w:r>
    </w:p>
    <w:p>
      <w:pPr>
        <w:pStyle w:val="paragraphStyleText"/>
      </w:pPr>
      <w:r>
        <w:rPr>
          <w:rStyle w:val="fontStyleText"/>
        </w:rPr>
        <w:t xml:space="preserve">Кроме того, чувство юмора — это еще одно важное качество, которое я ценю в своих друзьях. Смех и радость, которые мы испытываем вместе, делают нашу дружбу более яркой и насыщенной. Например, когда мы с Сергеем проводим время вместе, он всегда находит способ рассмешить меня, даже в самые трудные моменты. Это помогает нам не только расслабиться, но и укрепляет нашу связь.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искренность, поддержка и чувство юмора — это те качества, которые я ценю в своих друзьях. Они делают дружбу настоящей и крепкой, помогают преодолевать трудности и наполняют жизнь радостью. Я считаю, что именно такие качества формируют настоящую дружбу, которая способна выдержать любые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