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Ценность детских воспоминаний в нашей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rudnev.ps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какую роль играют детские воспоминания в нашей жизни. Детские воспоминания — это не просто набор событий, произошедших в раннем возрасте. Это целый мир, который формирует нашу личность, влияет на наше восприятие окружающего мира и на наше поведение во взрослой жизни. Я считаю, что детские воспоминания имеют огромную ценность, так как они помогают нам понять себя, свои эмоции и отношения с другими людьми.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«Детство» А. П. Чехова. В этом произведении автор описывает свои воспоминания о детстве, о том, как он проводил время с друзьями, о своих первых открытиях и переживаниях. Чехов с большой теплотой и ностальгией вспоминает о беззаботных днях, когда мир казался полным чудес и возможностей. Эти воспоминания не только создают атмосферу уюта и тепла, но и показывают, как детские впечатления формируют характер человека.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Чехов описывает, как он и его друзья играли в прятки в саду. Этот момент наполнен радостью и беззаботностью, что подчеркивает важность дружбы и совместного времяпрепровождения. Микровывод здесь заключается в том, что такие простые, на первый взгляд, моменты оставляют глубокий след в душе человека. Они учат нас ценить дружбу, радоваться жизни и находить счастье в мелочах. Эти воспоминания становятся основой для формирования наших будущих отношений и восприятия мира.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Детские воспоминания — это не просто фрагменты прошлого, это важные элементы, которые помогают нам понять, кто мы есть, и как мы взаимодействуем с окружающим миром. Я считаю, что ценность детских воспоминаний заключается в их способности формировать нашу личность и влиять на наше будущее.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