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Чилийский песо: История и современность валюты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semenovanasta2904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валюте является важным аспектом экономики любой страны. В частности, чилийский песо, как национальная валюта Чили, имеет свою уникальную историю и современное значение. Давайте рассмотрим, что такое чилийский песо и как оно эволюционировало с течением времени.</w:t>
      </w:r>
    </w:p>
    <w:p>
      <w:pPr>
        <w:pStyle w:val="paragraphStyleText"/>
      </w:pPr>
      <w:r>
        <w:rPr>
          <w:rStyle w:val="fontStyleText"/>
        </w:rPr>
        <w:t xml:space="preserve">Чилийский песо — это денежная единица Чили, которая была введена в обращение в 1817 году. Слово "песо" происходит от испанского слова "peso", что означает "вес". Первоначально песо был основан на испанском долларе, который использовался в Латинской Америке. С течением времени чилийский песо претерпел множество изменений, включая несколько деноминаций и реформ, что связано с экономическими кризисами и инфляцией. В настоящее время чилийский песо обозначается символом "$" и кодом "CLP".</w:t>
      </w:r>
    </w:p>
    <w:p>
      <w:pPr>
        <w:pStyle w:val="paragraphStyleText"/>
      </w:pPr>
      <w:r>
        <w:rPr>
          <w:rStyle w:val="fontStyleText"/>
        </w:rPr>
        <w:t xml:space="preserve">Я считаю, что чилийский песо является не только средством обмена, но и отражением экономической стабильности и развития страны.</w:t>
      </w:r>
    </w:p>
    <w:p>
      <w:pPr>
        <w:pStyle w:val="paragraphStyleText"/>
      </w:pPr>
      <w:r>
        <w:rPr>
          <w:rStyle w:val="fontStyleText"/>
        </w:rPr>
        <w:t xml:space="preserve">Обратимся к истории чилийского песо, чтобы лучше понять его значение. В 1970-х годах Чили столкнулось с серьезными экономическими проблемами, включая гиперинфляцию. В ответ на это правительство провело деноминацию, в результате которой старые банкноты были заменены новыми, что помогло стабилизировать экономику. В это время чилийский песо стал символом надежды для граждан, стремящихся к лучшей жизни.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эпизод, когда в 1980-х годах, после экономических реформ, чилийский песо начало укрепляться на международной арене. Это укрепление стало возможным благодаря внедрению рыночных реформ и открытию экономики для иностранных инвестиций. В результате, чилийский песо стало более стабильным и привлекательным для инвесторов, что способствовало экономическому росту страны.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изменения в экономической политике могут влиять на валюту и, в свою очередь, на жизнь граждан. Чилийский песо, как валюта, отражает не только экономические условия, но и социальные изменения в стране.</w:t>
      </w:r>
    </w:p>
    <w:p>
      <w:pPr>
        <w:pStyle w:val="paragraphStyleText"/>
      </w:pPr>
      <w:r>
        <w:rPr>
          <w:rStyle w:val="fontStyleText"/>
        </w:rPr>
        <w:t xml:space="preserve">В заключение, чилийский песо — это не просто денежная единица, а важный элемент, который отражает историю и современность Чили. Его развитие и изменения показывают, как экономика страны может адаптироваться к вызовам времени. Я считаю, что понимание истории чилийского песо помогает лучше осознать экономические процессы, происходящие в стране, и их влияние на жизнь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