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провел свои осенние каникулы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maxakov.grigory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Осенние каникулы — это время, когда студенты могут отдохнуть от учёбы, провести время с семьёй и друзьями, а также заняться любимыми хобби. Вопрос о том, как провести это время с пользой и удовольствием, всегда актуален. Осень — это особенный период, когда природа меняется, и мы можем насладиться её красотой. Я считаю, что осенние каникулы — это отличная возможность не только отдохнуть, но и провести время с пользой, занимаясь тем, что приносит радость и вдохновение.</w:t>
      </w:r>
    </w:p>
    <w:p>
      <w:pPr>
        <w:pStyle w:val="paragraphStyleText"/>
      </w:pPr>
      <w:r>
        <w:rPr>
          <w:rStyle w:val="fontStyleText"/>
        </w:rPr>
        <w:t xml:space="preserve">В этом году мои осенние каникулы были насыщенными и интересными. Я решил провести их в деревне у бабушки. Это место всегда было для меня источником вдохновения и спокойствия. Природа вокруг, свежий воздух и тишина помогли мне отвлечься от городской суеты и сосредоточиться на себе. Я провёл много времени на улице, гуляя по лесу, собирая грибы и просто наслаждаясь красотой осенних пейзажей. Обратимся к рассказу «Левша» Н. С. Лескова, где автор описывает, как простые радости жизни могут приносить счастье.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главный герой, Левша, показывает, как важно ценить простые вещи и находить радость в том, что нас окружает. Он с гордостью рассказывает о своей работе, о том, как он смог сделать невозможное. Этот эпизод напоминает мне о том, как я сам чувствовал себя, собирая грибы в лесу. Каждый найденный гриб приносил мне радость и удовлетворение, как будто я тоже совершал маленькое открытие. Микровывод здесь очевиден: как и Левша, я нашёл счастье в простых вещах, которые наполнили мои каникулы смыслом.</w:t>
      </w:r>
    </w:p>
    <w:p>
      <w:pPr>
        <w:pStyle w:val="paragraphStyleText"/>
      </w:pPr>
      <w:r>
        <w:rPr>
          <w:rStyle w:val="fontStyleText"/>
        </w:rPr>
        <w:t xml:space="preserve">Кроме того, я провёл время с бабушкой, помогая ей по хозяйству. Мы вместе готовили вкусные блюда из собранных продуктов, и это стало для нас настоящим праздником. Я вспомнил, как в рассказе Лескова герои объединяются вокруг общих дел, и это сближает их. В нашем случае, совместная работа и общение сделали наши дни ярче и теплее.</w:t>
      </w:r>
    </w:p>
    <w:p>
      <w:pPr>
        <w:pStyle w:val="paragraphStyleText"/>
      </w:pPr>
      <w:r>
        <w:rPr>
          <w:rStyle w:val="fontStyleText"/>
        </w:rPr>
        <w:t xml:space="preserve">В заключение, осенние каникулы стали для меня временем, наполненным радостью и вдохновением. Я считаю, что такие моменты, как прогулки на свежем воздухе и общение с близкими, делают нас счастливыми. Как и в произведении Н. С. Лескова, я понял, что счастье можно найти в простых вещах, и это осознание сделало мои каникулы по-настоящему незабываемыми.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