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Сословная политика Петра I: Реформы и их последствия</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Александр Кизилов</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Давайте рассмотрим, как сословная политика Петра I повлияла на общество и государство в России. Сословная политика — это система, которая определяет права и обязанности различных социальных групп в обществе. В России XVIII века сословная структура была довольно жесткой, и Петр I, стремясь модернизировать страну, предпринял ряд реформ, которые изменили эту систему. Я считаю, что реформы Петра I в области сословной политики стали основой для формирования нового социального порядка, но также привели к значительным социальным напряжениям и конфликтам.</w:t>
      </w:r>
    </w:p>
    <w:p>
      <w:pPr>
        <w:pStyle w:val="paragraphStyleText"/>
      </w:pPr>
      <w:r>
        <w:rPr>
          <w:rStyle w:val="fontStyleText"/>
        </w:rPr>
        <w:t xml:space="preserve">Обратимся к реформам Петра I, которые касались сословий. Одной из ключевых мер стало введение Табели о рангах в 1722 году, которая определяла порядок продвижения по службе и давала возможность представителям низших сословий достигать высших чинов. Это нововведение открыло двери для людей, не имеющих дворянского происхождения, и способствовало формированию нового слоя служилых людей, что, в свою очередь, способствовало укреплению бюрократического аппарата.</w:t>
      </w:r>
    </w:p>
    <w:p>
      <w:pPr>
        <w:pStyle w:val="paragraphStyleText"/>
      </w:pPr>
      <w:r>
        <w:rPr>
          <w:rStyle w:val="fontStyleText"/>
        </w:rPr>
        <w:t xml:space="preserve">Однако, несмотря на положительные аспекты, такие реформы также вызвали недовольство среди традиционных дворян. Например, многие из них воспринимали возможность простолюдинов занимать высокие должности как угрозу своим привилегиям. Это создало напряженность между сословиями, что в дальнейшем могло привести к конфликтам и недовольству. В произведении «История государства Российского» С. М. Соловьева описывается, как реформы Петра I вызывали противоречивые чувства у разных слоев населения, что подтверждает мою мысль о том, что изменения в сословной политике не были однозначно положительными.</w:t>
      </w:r>
    </w:p>
    <w:p>
      <w:pPr>
        <w:pStyle w:val="paragraphStyleText"/>
      </w:pPr>
      <w:r>
        <w:rPr>
          <w:rStyle w:val="fontStyleText"/>
        </w:rPr>
        <w:t xml:space="preserve">Таким образом, сословная политика Петра I, с одной стороны, способствовала модернизации и открытию новых возможностей для служилых людей, а с другой — привела к социальным конфликтам и недовольству среди традиционных дворян. В заключение, можно сказать, что реформы Петра I в области сословной политики стали важным шагом к созданию более мобильного и современного общества, но их последствия оказались сложными и многогранными.</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