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образов Катерины Кабановой и Катерины Измайловой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アリノチカ モニカ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сравнении образов Катерины Кабановой и Катерины Измайловой поднимает интересные аспекты женской судьбы в русской литературе. Обе героини, созданные великими писателями, представляют собой яркие примеры женщин, оказавшихся в сложных обстоятельствах, и их судьбы вызывают множество вопросов о свободе, любви и социальном давлении.</w:t>
      </w:r>
    </w:p>
    <w:p>
      <w:pPr>
        <w:pStyle w:val="paragraphStyleText"/>
      </w:pPr>
      <w:r>
        <w:rPr>
          <w:rStyle w:val="fontStyleText"/>
        </w:rPr>
        <w:t xml:space="preserve">Катерина Кабанова из пьесы А.Н. Островского «Гроза» — это образ женщины, стремящейся к свободе и любви, но оказавшейся в плену традиционных устоев и семейных обязательств. Она живет в атмосфере угнетения, где ее чувства и желания подавляются авторитарной фигурой матери и жестоким мужем. В то же время, Катерина Измайлова из «Леди Макбет Мценского уезда» Н.С. Лескова — это женщина, которая, несмотря на свою социальную изоляцию и жестокость окружающих, проявляет невероятную силу воли и страсть. Она не боится идти на крайние меры ради достижения своих целей, что делает ее образ более трагичным и противоречивым.</w:t>
      </w:r>
    </w:p>
    <w:p>
      <w:pPr>
        <w:pStyle w:val="paragraphStyleText"/>
      </w:pPr>
      <w:r>
        <w:rPr>
          <w:rStyle w:val="fontStyleText"/>
        </w:rPr>
        <w:t xml:space="preserve">Я считаю, что обе Катерины представляют собой разные грани женской судьбы в патриархальном обществе, где их внутренние конфликты и стремления к свободе приводят к трагическим последствиям. Обратимся к рассказу «Гроза» А.Н. Островского, где Катерина Кабанова, находясь под давлением семьи и общества, в конечном итоге выбирает смерть как единственный способ освободиться от своих страданий. В одном из ключевых эпизодов пьесы она осознает, что ее любовь к Борису не может быть реализована в условиях, где ее чувства не принимаются. Это приводит к ее решению покончить с собой, что подчеркивает безысходность ее положения и отсутствие возможности для самовыражения.</w:t>
      </w:r>
    </w:p>
    <w:p>
      <w:pPr>
        <w:pStyle w:val="paragraphStyleText"/>
      </w:pPr>
      <w:r>
        <w:rPr>
          <w:rStyle w:val="fontStyleText"/>
        </w:rPr>
        <w:t xml:space="preserve">Сравнивая это с образом Катерины Измайловой, можно заметить, что ее путь также заканчивается трагически, но по другим причинам. Она, в отличие от Кабановой, не боится действовать и манипулировать окружающими, чтобы добиться желаемого. Однако ее страсть и стремление к свободе также приводят к разрушению — как ее жизни, так и жизней тех, кто ее окружает. В финале она оказывается в ловушке своих собственных действий, что подчеркивает, как стремление к свободе может обернуться трагедией.</w:t>
      </w:r>
    </w:p>
    <w:p>
      <w:pPr>
        <w:pStyle w:val="paragraphStyleText"/>
      </w:pPr>
      <w:r>
        <w:rPr>
          <w:rStyle w:val="fontStyleText"/>
        </w:rPr>
        <w:t xml:space="preserve">Таким образом, обе Катерины — это символы женской борьбы за свободу и любовь, но каждая из них отражает разные аспекты этой борьбы. Катерина Кабанова показывает, как общественные нормы могут подавлять личные чувства, в то время как Катерина Измайлова демонстрирует, как страсть и желание свободы могут привести к разрушению. В заключение, можно сказать, что образы этих двух героинь служат важным напоминанием о сложностях женской судьбы в обществе, где личные желания часто сталкиваются с жестокими реалиями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