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произведении А.С. Пушкина 'Капитанская дочка'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lesik22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Дружба — это одно из самых важных и ценных чувств в жизни человека. Она может проявляться в самых разных формах и оказывать значительное влияние на судьбы людей. В произведении А.С. Пушкина «Капитанская дочка» дружба играет ключевую роль в развитии сюжета и формировании характеров героев. Я считаю, что дружба, изображенная в этом произведении, является не только источником поддержки и помощи, но и важным моральным ориентиром в сложных жизненных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«Капитанская дочка». В центре сюжета находится история любви между Петром Гриневым и Машей Мироновой, но не менее важным является и их дружеское взаимодействие с другими персонажами. Например, дружба Петра с капитаном Мироновым, отцом Маши, демонстрирует, как взаимопомощь и доверие могут преодолевать трудности. Когда Петр попадает в плен к Пугачеву, он не теряет надежды на спасение благодаря поддержке своих друзей и знакомых.</w:t>
      </w:r>
    </w:p>
    <w:p>
      <w:pPr>
        <w:pStyle w:val="paragraphStyleText"/>
      </w:pPr>
      <w:r>
        <w:rPr>
          <w:rStyle w:val="fontStyleText"/>
        </w:rPr>
        <w:t xml:space="preserve">Важным эпизодом, который подчеркивает силу дружбы, является момент, когда Петр решает помочь Маше, несмотря на опасности, которые его поджидают. Он рискует своей жизнью, чтобы спасти любимую, и это показывает, как дружба может вдохновлять на благородные поступки. Петр не только проявляет мужество, но и демонстрирует, что истинная дружба требует жертвенности и готовности прийти на помощь в трудную минуту.</w:t>
      </w:r>
    </w:p>
    <w:p>
      <w:pPr>
        <w:pStyle w:val="paragraphStyleText"/>
      </w:pPr>
      <w:r>
        <w:rPr>
          <w:rStyle w:val="fontStyleText"/>
        </w:rPr>
        <w:t xml:space="preserve">Таким образом, дружба в «Капитанской дочке» является важным элементом, который помогает героям преодолевать испытания и сохранять человечность в условиях жестокости и предательства. Пушкин показывает, что настоящая дружба способна вдохновлять на подвиги и служит моральным компасом в сложных ситуациях. В заключение, можно сказать, что дружба в этом произведении не только объединяет персонажей, но и служит основой для их развития и роста, подтверждая, что в жизни человека она занимает одно из центральных мест.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