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Значение чести в жизни человека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Александр Кормилицин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жизни каждого человека существует множество понятий, которые формируют его личность и определяют его поведение. Одним из таких понятий является честь. Давайте рассмотрим, что такое честь и какое значение она имеет в жизни человека.</w:t>
      </w:r>
    </w:p>
    <w:p>
      <w:pPr>
        <w:pStyle w:val="paragraphStyleText"/>
      </w:pPr>
      <w:r>
        <w:rPr>
          <w:rStyle w:val="fontStyleText"/>
        </w:rPr>
        <w:t xml:space="preserve">Честь — это моральная категория, которая отражает высокие нравственные качества личности, такие как честность, порядочность, достоинство и уважение к себе и другим. Честь формируется на основе личных убеждений, традиций и общественных норм. Она является важным аспектом человеческой жизни, так как определяет, как человек воспринимает себя и как его воспринимают окружающие. Честь может быть как индивидуальной, так и коллективной, и в обоих случаях она играет ключевую роль в формировании отношений между людьми.</w:t>
      </w:r>
    </w:p>
    <w:p>
      <w:pPr>
        <w:pStyle w:val="paragraphStyleText"/>
      </w:pPr>
      <w:r>
        <w:rPr>
          <w:rStyle w:val="fontStyleText"/>
        </w:rPr>
        <w:t xml:space="preserve">Я считаю, что честь является основополагающим элементом в жизни человека, так как она влияет на его выборы и поступки, а также на его репутацию в обществе. Человек, который ценит свою честь, стремится действовать честно и справедливо, что, в свою очередь, способствует созданию доверительных отношений с окружающими.</w:t>
      </w:r>
    </w:p>
    <w:p>
      <w:pPr>
        <w:pStyle w:val="paragraphStyleText"/>
      </w:pPr>
      <w:r>
        <w:rPr>
          <w:rStyle w:val="fontStyleText"/>
        </w:rPr>
        <w:t xml:space="preserve">Обратимся к произведению "Герой нашего времени" М.Ю. Лермонтова. В этом романе мы видим образ Печорина, который, несмотря на свою сложную натуру, все же стремится к пониманию и уважению. В одном из эпизодов он сталкивается с ситуацией, когда его честь оказывается под угрозой. Печорин, осознавая это, принимает решение действовать так, чтобы восстановить свою репутацию. Он не может позволить себе быть униженным, так как это противоречит его внутренним принципам.</w:t>
      </w:r>
    </w:p>
    <w:p>
      <w:pPr>
        <w:pStyle w:val="paragraphStyleText"/>
      </w:pPr>
      <w:r>
        <w:rPr>
          <w:rStyle w:val="fontStyleText"/>
        </w:rPr>
        <w:t xml:space="preserve">Этот эпизод показывает, как важна честь для Печорина. Его действия, направленные на защиту своей репутации, подчеркивают, что честь для него — это не просто слово, а важный аспект его жизни. Он готов идти на риск, чтобы сохранить свое достоинство, что подтверждает мою мысль о значении чести в жизни человека.</w:t>
      </w:r>
    </w:p>
    <w:p>
      <w:pPr>
        <w:pStyle w:val="paragraphStyleText"/>
      </w:pPr>
      <w:r>
        <w:rPr>
          <w:rStyle w:val="fontStyleText"/>
        </w:rPr>
        <w:t xml:space="preserve">В заключение, можно сказать, что честь — это неотъемлемая часть человеческой жизни, которая формирует личность и определяет ее поведение. Человек, который ценит свою честь, становится более ответственным и уважительным к окружающим. Таким образом, честь играет важную роль в построении гармоничных отношений в обществе и в жизни каждого отдельного человека.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