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Краткое содержание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orr@bk.ru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Рассмотрим, что такое "Капитанская дочка" и каковы основные события этого произведения. Это роман, написанный Александром Сергеевичем Пушкиным, который стал одним из важнейших произведений русской литературы. В нем автор затрагивает темы любви, преданности, чести и исторических событий, происходивших в России в XVIII веке.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"Капитанская дочка" — это не просто история о любви, это также рассказ о смелости и стойкости человека в условиях исторических катаклизмов. Произведение описывает события, связанные с восстанием пугачевцев, и показывает, как эти события влияют на судьбы простых людей. Главные герои, Петр Гринев и Марья Миронова, становятся символами любви и преданности в трудные времена.</w:t>
      </w:r>
    </w:p>
    <w:p>
      <w:pPr>
        <w:pStyle w:val="paragraphStyleText"/>
      </w:pPr>
      <w:r>
        <w:rPr>
          <w:rStyle w:val="fontStyleText"/>
        </w:rPr>
        <w:t xml:space="preserve">Тезис. Я считаю, что "Капитанская дочка" является ярким примером того, как личные судьбы людей переплетаются с историческими событиями, и как в условиях хаоса и насилия проявляются истинные человеческие качества.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эпизоду, когда Петр Гринев, главный герой, встречает Емельяна Пугачева. В этом моменте Петр, будучи сыном офицера, оказывается в сложной ситуации, когда ему нужно сделать выбор между долгом и личными чувствами. Он проявляет смелость и благородство, когда решает помочь Марье, несмотря на опасность, исходящую от Пугачева и его людей. Этот эпизод показывает, как в условиях исторического кризиса человек может проявить лучшие качества, такие как мужество и преданность.</w:t>
      </w:r>
    </w:p>
    <w:p>
      <w:pPr>
        <w:pStyle w:val="paragraphStyleText"/>
      </w:pPr>
      <w:r>
        <w:rPr>
          <w:rStyle w:val="fontStyleText"/>
        </w:rPr>
        <w:t xml:space="preserve">Микровывод. Данный пример доказывает тезис о том, что в трудные времена истинные человеческие качества становятся особенно заметными. Петр Гринев, несмотря на страх и опасность, выбирает любовь и честь, что подчеркивает важность личного выбора в контексте исторических событий.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"Капитанская дочка" — это не только история о любви, но и глубокое размышление о человеческой судьбе на фоне исторических катастроф. Пушкин показывает, что даже в самые трудные времена человек способен на благородные поступки, и это делает его произведение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