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t4ganovatat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представлены разнообразные женские образы, которые играют важную роль в развитии сюжета и раскрытии тем произведения. Давайте рассмотрим, как автор изображает женщин и какую роль они играют в жизни общества и в судьбах мужчин.</w:t>
      </w:r>
    </w:p>
    <w:p>
      <w:pPr>
        <w:pStyle w:val="paragraphStyleText"/>
      </w:pPr>
      <w:r>
        <w:rPr>
          <w:rStyle w:val="fontStyleText"/>
        </w:rPr>
        <w:t xml:space="preserve">Женский образ в литературе часто ассоциируется с нежностью, заботой и эмоциональностью. В "Войне и мире" Толстой создает многогранные характеры, которые не только отражают эти качества, но и демонстрируют силу, независимость и умение принимать сложные решения. Например, Наташа Ростова — одна из центральных героинь романа, олицетворяет собой молодость, страсть и стремление к свободе. Она проходит через множество испытаний, от разочарования в любви до потери близких, и в каждом из этих моментов проявляет свою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Наташа, пережив разрыв с Андреем Болконским, оказывается на распутье. Она испытывает глубокую печаль, но в то же время находит в себе силы двигаться дальше. Этот момент показывает, как женская душа способна к трансформации и восстановлению. Наташа не просто жертва обстоятельств, она активно ищет свое место в жизни, что подчеркивает ее независимость и силу характера.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образ Марьи Болконской, которая, несмотря на свою скромность и застенчивость, проявляет невероятную стойкость и мудрость. Ее внутренний мир и стремление к гармонии делают ее одним из самых глубоких персонажей романа. В момент, когда она принимает решение о помощи другим, Марья демонстрирует, что истинная сила женщины заключается не только в физической красоте, но и в способности заботиться о других и принимать важные решения.</w:t>
      </w:r>
    </w:p>
    <w:p>
      <w:pPr>
        <w:pStyle w:val="paragraphStyleText"/>
      </w:pPr>
      <w:r>
        <w:rPr>
          <w:rStyle w:val="fontStyleText"/>
        </w:rPr>
        <w:t xml:space="preserve">Таким образом, женские образы в "Войне и мире" не только дополняют мужские характеры, но и обогащают роман, показывая, что женщины могут быть не только хранительницами домашнего очага, но и активными участницами исторических событий. Я считаю, что Толстой мастерски передает сложность и многогранность женской природы, что делает его произведение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