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Внутренняя красота Маши Мироновой в «Капитанской дочке»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Бухенский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внутренней красоте человека всегда был актуален и волновал умы многих писателей и философов. В произведениях литературы часто поднимается тема, что истинная красота заключается не только в внешности, но и в душевных качествах, которые формируют личность. В этом контексте особое внимание стоит уделить образу Маши Мироновой в романе А.С. Пушкина «Капитанская дочка». Я считаю, что внутренняя красота Маши проявляется в её благородстве, смелости и преданности, что делает её одним из самых ярких и запоминающихся персонажей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Маши Мироновой в «Капитанской дочке». Она представлена как молодая девушка, обладающая не только физической привлекательностью, но и глубокими моральными качествами. В начале романа Маша демонстрирует свою доброту и заботу о близких, что сразу же вызывает симпатию у читателя. Например, когда она заботится о своем отце, капитане Грине, и проявляет к нему уважение и любовь, это подчеркивает её внутреннюю красоту.</w:t>
      </w:r>
    </w:p>
    <w:p>
      <w:pPr>
        <w:pStyle w:val="paragraphStyleText"/>
      </w:pPr>
      <w:r>
        <w:rPr>
          <w:rStyle w:val="fontStyleText"/>
        </w:rPr>
        <w:t xml:space="preserve">Однако, настоящая сила характера Маши проявляется в критические моменты. Когда она оказывается в плену у Пугачёва, её смелость и стойкость становятся очевидными. Она не теряет надежды и сохраняет достоинство, несмотря на опасность. В этом контексте можно вспомнить эпизод, когда Маша, находясь в плену, проявляет мужество и решимость, отказываясь от предложений, которые могли бы её унизить. Этот момент показывает, что её внутренние качества гораздо важнее внешних обстоятельств.</w:t>
      </w:r>
    </w:p>
    <w:p>
      <w:pPr>
        <w:pStyle w:val="paragraphStyleText"/>
      </w:pPr>
      <w:r>
        <w:rPr>
          <w:rStyle w:val="fontStyleText"/>
        </w:rPr>
        <w:t xml:space="preserve">Таким образом, внутреннее благородство Маши Мироновой является основой её характера и делает её настоящей героиней. Она не только красива внешне, но и обладает силой духа, что позволяет ей преодолевать трудности и оставаться верной своим принципам. В заключение, можно сказать, что образ Маши Мироновой в «Капитанской дочке» является ярким примером того, как внутренняя красота и моральные качества человека могут быть важнее внешнего облика, и именно это делает её персонажем, который запоминается и вдохновляет.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