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учителя в формировании личности в произведении 'Визит к минотавру'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Белых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учителя в формировании личности является актуальным и многогранным. Учитель — это не просто передатчик знаний, но и человек, способный влиять на мировосприятие и внутренний мир ученика. В произведении «Визит к минотавру» автор поднимает важные вопросы о том, как личность формируется под воздействием окружающих, в том числе и учителей.</w:t>
      </w:r>
    </w:p>
    <w:p>
      <w:pPr>
        <w:pStyle w:val="paragraphStyleText"/>
      </w:pPr>
      <w:r>
        <w:rPr>
          <w:rStyle w:val="fontStyleText"/>
        </w:rPr>
        <w:t xml:space="preserve">Учитель, как ключевая фигура в образовательном процессе, играет важную роль в жизни каждого ученика. Он не только обучает, но и формирует ценности, убеждения и взгляды на жизнь. В этом контексте можно рассмотреть понятие «учитель» как человека, который не только передает знания, но и становится моральным ориентиром для своих учеников. Я считаю, что учитель способен оказать значительное влияние на формирование личности, если он сам является примером для подражания и вдохновляет своих учеников на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«Визит к минотавру» и проанализируем, как в нем представлена роль учителя. В этом произведении мы видим, как главный герой, столкнувшись с трудностями и внутренними конфликтами, обращается к своему учителю за советом и поддержкой. Учитель в этом контексте выступает не только как источник знаний, но и как человек, который помогает ученику разобраться в себе, найти свой путь и преодолеть жизненные преграды.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делится с учителем своими страхами и сомнениями, и именно в этот момент учитель проявляет мудрость и понимание. Он не дает готовых ответов, а направляет ученика к самостоятельному поиску решений. Это подчеркивает, что истинная роль учителя заключается не в том, чтобы навязывать свои идеи, а в том, чтобы помочь ученику развить критическое мышление и уверенность в себе.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показывает, что учитель может стать важным фактором в формировании личности, если он умеет вдохновлять и поддерживать своих учеников. Заключая, можно сказать, что роль учителя в жизни ученика неоценима, и именно от его подхода зависит, каким человеком вырастет его подопечный. Я считаю, что учитель — это не просто профессия, а призвание, которое требует от человека не только знаний, но и душевной щедрости.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