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Базаров: новый герой или трагическая личность?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Захар Лыков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Евгений Базаров и как его личность соотносится с понятием нового героя или трагической личности. Евгений Базаров — это персонаж, который стал символом нового времени, олицетворяя идеи нигилизма и отрицания традиционных ценностей. Он представляет собой молодого человека, который отвергает все, что не может быть объяснено с научной точки зрения, и стремится к рационализму. Я считаю, что Евгений Базаров является трагической личностью, так как его идеалы и стремления приводят его к внутреннему конфликту и, в конечном итоге, к гибели.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В этом романе Базаров представлен как яркий представитель нового поколения, которое стремится разрушить старые устои и построить новое общество. Он презирает романтизм, искусство и все, что связано с чувствами. Однако, несмотря на свою уверенность в научных истинах, Базаров оказывается не в состоянии справиться с собственными эмоциями. Например, его отношения с Анной Одинцовой показывают, как он, несмотря на свои убеждения, испытывает глубокие чувства, которые противоречат его нигилистическим взглядам.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что Базаров, несмотря на свою внешнюю стойкость, является глубоко чувствительным человеком. Его любовь к Анне становится для него источником страдания, так как он не может принять свои чувства и вынужден их подавлять. Это внутреннее противоречие приводит к его трагической судьбе. Базаров умирает, не сумев реализовать свои идеалы и не оставив после себя ничего, кроме разочарования.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Евгений Базаров — это не просто новый герой, а трагическая личность, которая, стремясь к идеалам, оказывается в ловушке своих собственных противоречий. Его судьба служит предупреждением о том, что отрицание человеческих чувств и эмоций может привести к трагическим последствиям. В заключение, можно сказать, что Базаров — это символ поколения, которое, несмотря на свои амбиции и стремления, не смогло найти гармонию между разумом и чувствами.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