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важно уметь видеть красоту окружающего мира?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tchebandariya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мире существует множество вещей, которые могут вызывать восхищение и радость. Но почему так важно уметь видеть красоту окружающего мира? Давайте рассмотрим, что такое красота. Красота — это не только эстетическое восприятие, но и глубокое эмоциональное состояние, которое может обогатить нашу жизнь. Она может проявляться в природе, искусстве, человеческих отношениях и даже в повседневных мелочах. Я считаю, что умение видеть красоту вокруг нас помогает нам быть более счастливыми и гармоничными людьми.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Н. Г. Гарина-Михайловского «Светлый путь». В этом произведении автор описывает, как главный герой, путешествуя по родным местам, начинает замечать красоту природы, которая его окружает. Он восхищается яркими цветами полевых цветов, звуками леса и величием гор. Эти моменты пробуждают в нем глубокие чувства и воспоминания о детстве, о том, как он любил гулять по этим местам.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важно уметь замечать красоту в окружающем мире. Главный герой, открывая для себя красоту природы, не только испытывает радость, но и находит внутренний покой и гармонию. Он понимает, что красота — это нечто большее, чем просто визуальное восприятие; это способ соединиться с миром и самим собой. Умение видеть красоту помогает ему справляться с трудностями и находить смысл в жизни.</w:t>
      </w:r>
    </w:p>
    <w:p>
      <w:pPr>
        <w:pStyle w:val="paragraphStyleText"/>
      </w:pPr>
      <w:r>
        <w:rPr>
          <w:rStyle w:val="fontStyleText"/>
        </w:rPr>
        <w:t xml:space="preserve">Таким образом, мы можем сделать вывод, что способность видеть красоту вокруг нас обогащает нашу жизнь, наполняет ее смыслом и радостью. Это умение позволяет нам быть более чувствительными к окружающему миру и к людям, которые нас окружают. Я считаю, что каждый из нас должен стремиться развивать в себе эту способность, чтобы сделать свою жизнь более яркой и насыщенной.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