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самоотверженность?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Самоотверженность — это качество, которое проявляется в готовности человека жертвовать своими интересами ради других, проявлять бескорыстие и стойкость в трудных ситуациях. Это понятие включает в себя не только физическую, но и моральную жертву, когда человек ставит благополучие других выше своего собственного. Вопрос о самоотверженности становится особенно актуальным в нашем современном мире, где часто преобладают эгоизм и индивидуализм. Я считаю, что самоотверженность является важной чертой характера, которая помогает людям преодолевать трудности и поддерживать друг друга в сложные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Хемингуэя, где главный герой, старик Сантьяго, демонстрирует выдающуюся самоотверженность. В начале рассказа мы видим, что старик уже 84 дня не ловит рыбу, и его жизнь полна трудностей. Несмотря на это, он не теряет надежды и продолжает бороться за свою мечту — поймать большую рыбу. В один из дней ему удается поймать огромного марлина, и здесь начинается настоящая борьба. Сантьяго, находясь в одиночестве на море, проявляет невероятную силу воли и самоотверженность, сражаясь с рыбой в течение трех дней и ночей.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самоотверженность старика не только помогает ему преодолеть физические трудности, но и служит примером для других. Он не сдается, несмотря на усталость и боль, и это подчеркивает его внутреннюю силу и стойкость. Сантьяго жертвует своим комфортом и даже здоровьем ради достижения своей цели, что является ярким примером самоотверженности. Таким образом, его поступки подтверждают мой тезис о том, что самоотверженность — это важное качество, которое позволяет людям преодолевать трудности и вдохновлять других.</w:t>
      </w:r>
    </w:p>
    <w:p>
      <w:pPr>
        <w:pStyle w:val="paragraphStyleText"/>
      </w:pPr>
      <w:r>
        <w:rPr>
          <w:rStyle w:val="fontStyleText"/>
        </w:rPr>
        <w:t xml:space="preserve">В заключение, самоотверженность — это не просто жертва ради других, но и проявление внутренней силы и стойкости. Как показывает пример Сантьяго, самоотверженность может привести к великим достижениям и вдохновить окружающих. Я считаю, что это качество необходимо развивать в себе, чтобы стать лучше и помочь другим в их трудностях.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