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как общественная проблема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Фамилия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поколений — это явление, которое знакомо многим из нас. Вопрос о том, почему между разными поколениями возникают недопонимания и противоречия, остается актуальным на протяжении всей истории человечества. Давайте рассмотрим, что такое конфликт поколений и какие причины его возникновения.</w:t>
      </w:r>
    </w:p>
    <w:p>
      <w:pPr>
        <w:pStyle w:val="paragraphStyleText"/>
      </w:pPr>
      <w:r>
        <w:rPr>
          <w:rStyle w:val="fontStyleText"/>
        </w:rPr>
        <w:t xml:space="preserve">Конфликт поколений можно охарактеризовать как столкновение интересов, ценностей и взглядов на жизнь между людьми разных возрастных групп. Это явление часто проявляется в семейных отношениях, на рабочем месте и в обществе в целом. Основные характеристики конфликта поколений заключаются в том, что старшее поколение, как правило, придерживается традиционных ценностей и норм, в то время как молодежь стремится к новизне и переменам. Я считаю, что конфликт поколений является серьезной общественной проблемой, которая требует внимания и понимания со стороны всех участников.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ярко иллюстрирует конфликт между старшим и младшим поколениями через образы главных героев. Например, персонаж Лука, представляющий старшее поколение, пытается донести до молодежи свои жизненные уроки и мудрость, но сталкивается с непониманием и даже презрением со стороны молодых людей, таких как Бубнов и Актёр. Они не принимают его советы, считая их устаревшими и неактуальными. Этот эпизод наглядно демонстрирует, как различие в опыте и восприятии мира может привести к конфликту.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Лука, несмотря на свои добрые намерения, не может найти общий язык с молодежью, которая стремится к свободе и независимости. Это подтверждает мой тезис о том, что конфликт поколений возникает из-за различий в ценностях и восприятии жизни. Молодежь, стремясь к переменам, часто отвергает традиции, что вызывает недовольство у старшего поколения, которое, в свою очередь, не может понять стремление молодежи к новизне.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— это сложная и многогранная проблема, которая требует взаимопонимания и терпимости. Я считаю, что для преодоления этого конфликта необходимо открытое общение между поколениями, где каждая сторона сможет выразить свои мысли и чувства. Только так можно достичь гармонии и понимания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