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важно уметь видеть красоту мира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albina.sobalirova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вещей, которые могут вызывать восхищение и радость. Но почему важно уметь видеть красоту мира? Давайте рассмотрим, что такое красота и как она влияет на нашу жизнь. Красота — это не только эстетическое восприятие, но и глубокое эмоциональное состояние, которое может обогатить нашу душу и сделать жизнь более насыщенной. Я считаю, что умение видеть красоту в окружающем мире помогает нам находить гармонию и радость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Гоголя «Вий». В этом рассказе автор описывает не только страшные события, но и красоту украинской природы, которая окружает главного героя. В одном из эпизодов, когда Хома Брут идет по лесу, он замечает, как свет пробивается сквозь листву деревьев, создавая волшебную атмосферу. Это описание природы контрастирует с ужасами, которые ждут героя впереди.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красота природы может служить утешением и источником вдохновения даже в самые трудные моменты. Хома, несмотря на свои страхи, на мгновение забывает о них, погружаясь в созерцание окружающего мира. Это подчеркивает важность умения видеть красоту, ведь она может стать опорой в трудные времена, помогая нам справляться с внутренними демонами.</w:t>
      </w:r>
    </w:p>
    <w:p>
      <w:pPr>
        <w:pStyle w:val="paragraphStyleText"/>
      </w:pPr>
      <w:r>
        <w:rPr>
          <w:rStyle w:val="fontStyleText"/>
        </w:rPr>
        <w:t xml:space="preserve">Таким образом, умение видеть красоту мира не только обогащает наш внутренний мир, но и помогает нам находить силы для преодоления трудностей. В заключение, я хочу сказать, что красота окружает нас повсюду, и важно уметь ее замечать. Это умение делает нашу жизнь более яркой и насыщенной, наполняя ее смыслом и радостью.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