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История выпускного вальса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Выпускной вальс — это не просто танец, а целая традиция, которая олицетворяет завершение одного из самых важных этапов в жизни молодого человека — школьного обучения. Давайте рассмотрим, что такое выпускной вальс и почему он так важен для выпускников.</w:t>
      </w:r>
    </w:p>
    <w:p>
      <w:pPr>
        <w:pStyle w:val="paragraphStyleText"/>
      </w:pPr>
      <w:r>
        <w:rPr>
          <w:rStyle w:val="fontStyleText"/>
        </w:rPr>
        <w:t xml:space="preserve">Выпускной вальс — это торжественный танец, который обычно исполняется на выпускном вечере. Он символизирует прощание с детством и переход во взрослую жизнь. Этот танец имеет свои корни в европейских традициях, где вальс был популярным бальным танцем. В России выпускной вальс стал традицией в 90-х годах XX века и с тех пор прочно вошел в культуру празднования окончания школы. Я считаю, что выпускной вальс — это не только дань традиции, но и важный ритуал, который помогает выпускникам осознать значимость момента и объединяет их в этот особенный день.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«Выпускной вальс» А. П. Чехова. В этом произведении автор описывает атмосферу выпускного вечера, где молодые люди, одетые в красивые наряды, танцуют вальс, окруженные родными и друзьями. Чехов мастерски передает чувства радости и грусти, которые испытывают выпускники, понимая, что впереди их ждет новая жизнь, полная неопределенности и возможностей. В этом рассказе мы видим, как выпускной вальс становится символом прощания с детством и началом нового этапа.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героев, можно заметить, что каждый из них по-своему воспринимает этот момент. Кто-то радуется, кто-то грустит, но все они понимают, что этот танец — это не просто развлечение, а важный шаг в их жизни. Этот эпизод доказывает мой тезис о том, что выпускной вальс — это не просто танец, а важный ритуал, который помогает молодым людям осознать значимость момента и объединяет их в этот особенный день.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выпускной вальс — это неотъемлемая часть празднования окончания школы. Он символизирует переход во взрослую жизнь и помогает выпускникам осознать, что впереди их ждет множество новых возможностей и испытаний. Я считаю, что этот танец будет продолжать жить в сердцах молодежи, передаваясь из поколения в поколение, как важная часть их истории.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