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Описание внешности молодого парня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+79242041138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Внешность человека — это первое, что мы замечаем, когда встречаем его. Она может рассказать о многом: о характере, о привычках, о том, как человек относится к себе и окружающим. Давайте рассмотрим, что такое внешность и как она может влиять на восприятие человека. Внешность включает в себя не только физические характеристики, такие как рост, цвет волос и глаз, но и стиль одежды, осанку, мимику и даже манеру говорить. Я считаю, что внешность молодого парня может быть отражением его внутреннего мира и жизненных приоритетов.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молодого парня, который может служить примером. Он высокий, с подтянутым телосложением, что говорит о его увлечении спортом. У него короткие, аккуратно подстриженные волосы темного цвета, которые подчеркивают его выразительные карие глаза. Эти глаза полны энергии и любопытства, они словно светятся, когда он говорит о своих увлечениях. На его лице часто играет легкая улыбка, что делает его общение с окружающими более приятным и располагающим.</w:t>
      </w:r>
    </w:p>
    <w:p>
      <w:pPr>
        <w:pStyle w:val="paragraphStyleText"/>
      </w:pPr>
      <w:r>
        <w:rPr>
          <w:rStyle w:val="fontStyleText"/>
        </w:rPr>
        <w:t xml:space="preserve">Парень предпочитает носить удобную, но стильную одежду. Чаще всего его можно увидеть в джинсах и футболке, дополненных кроссовками. Такой стиль подчеркивает его активный образ жизни и стремление к свободе. Однако, несмотря на простоту, в его образе есть что-то особенное: он умеет сочетать вещи так, что выглядит всегда уместно и привлекательно. Например, в холодное время года он предпочитает носить яркую куртку, которая выделяет его среди серых будней.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внешность молодого парня может отражать его внутренний мир. Его уверенность в себе и позитивный настрой проявляются не только в его поведении, но и в том, как он выглядит. Он не боится выделяться, и это делает его привлекательным для окружающих. Таким образом, внешность может служить не только средством самовыражения, но и индикатором внутреннего состояния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внешность молодого парня — это не просто набор физических характеристик, а целый комплекс, который отражает его личность и жизненные ценности. Я считаю, что важно не только следить за своей внешностью, но и понимать, что она может рассказать о нас окружающим.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