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Счастье как состояние души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Ольга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Счастье — это одно из самых желанных состояний для каждого человека. Но что же такое счастье? Это понятие многогранно и может означать разные вещи для разных людей. Для кого-то счастье — это материальное благополучие, для других — гармония в семье или самореализация. Важно отметить, что счастье — это не только внешние обстоятельства, но и внутреннее состояние души. Я считаю, что истинное счастье заключается в умении находить радость в простых вещах и в гармонии с самим собой.</w:t>
      </w:r>
    </w:p>
    <w:p>
      <w:pPr>
        <w:pStyle w:val="paragraphStyleText"/>
      </w:pPr>
      <w:r>
        <w:rPr>
          <w:rStyle w:val="fontStyleText"/>
        </w:rPr>
        <w:t xml:space="preserve">Обратимся к произведению «Счастье» А. П. Чехова. В этом рассказе автор описывает простую, но глубокую историю о человеке, который, несмотря на все трудности, находит счастье в мелочах. Главный герой, Иван, живет в маленькой деревне и сталкивается с повседневными заботами и проблемами. Однако, в один из дней, он замечает, как его дети играют на улице, как светит солнце, и в этот момент он осознает, что счастье — это не что-то далекое и недостижимое, а то, что всегда рядом.</w:t>
      </w:r>
    </w:p>
    <w:p>
      <w:pPr>
        <w:pStyle w:val="paragraphStyleText"/>
      </w:pPr>
      <w:r>
        <w:rPr>
          <w:rStyle w:val="fontStyleText"/>
        </w:rPr>
        <w:t xml:space="preserve">Этот эпизод показывает, что счастье не зависит от материальных благ или внешних условий. Иван, несмотря на свою простую жизнь, чувствует себя счастливым, когда видит радость своих детей. Это подтверждает мой тезис о том, что счастье — это состояние души, которое можно найти в каждом моменте жизни. Чехов мастерски передает эту мысль, показывая, что счастье — это не конечная цель, а процесс, который мы можем переживать каждый день.</w:t>
      </w:r>
    </w:p>
    <w:p>
      <w:pPr>
        <w:pStyle w:val="paragraphStyleText"/>
      </w:pPr>
      <w:r>
        <w:rPr>
          <w:rStyle w:val="fontStyleText"/>
        </w:rPr>
        <w:t xml:space="preserve">В заключение, можно сказать, что счастье — это не только результат, но и путь. Оно заключается в умении ценить то, что у нас есть, и находить радость в простых вещах. Я считаю, что каждый из нас способен достичь этого состояния, если будет внимателен к своим чувствам и окружающему миру. Счастье — это состояние души, которое доступно каждому, стоит лишь научиться его замечать.</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