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'отцов' и 'детей': неизбежен ли он?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Логинова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между поколениями — это одна из самых обсуждаемых тем в литературе и жизни. Вопрос о том, неизбежен ли конфликт 'отцов' и 'детей', требует глубокого анализа. Конфликт 'отцов' и 'детей' можно рассматривать как столкновение различных взглядов на жизнь, ценностей и идеалов, которые формируются в разные исторические эпохи. Это столкновение часто приводит к недопониманию и противоречиям, которые могут быть как конструктивными, так и разрушительными. Я считаю, что конфликт 'отцов' и 'детей' неизбежен, так как он является естественным следствием изменений в обществе и культуре.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И.С. Тургенева 'Отцы и дети', где ярко показан конфликт между представителями разных поколений. Главный герой, Евгений Базаров, олицетворяет новое поколение, которое отвергает традиционные ценности и идеалы своих родителей. Он является нигилистом, который не признает авторитетов и стремится к научному познанию мира. В то же время его родители, такие как Николай Петрович, представляют старое поколение, которое ценит традиции и моральные устои.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Базаров открыто выражает презрение к взглядам своего отца, что приводит к напряжению в их отношениях. Этот конфликт иллюстрирует, как различия в мировосприятии могут вызывать недопонимание и даже враждебность. Базаров считает, что старшее поколение отстало от жизни, и его идеи устарели. В то же время Николай Петрович пытается донести до сына важность человеческих чувств и традиционных ценностей, что вызывает у Базарова лишь насмешку.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между Базаровым и его отцом демонстрирует, как различия в идеалах и ценностях могут привести к глубокому непониманию. Этот пример подтверждает мой тезис о том, что конфликт 'отцов' и 'детей' неизбежен, так как каждое новое поколение стремится к переосмыслению и изменению существующих норм и традиций.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 'отцов' и 'детей' — это не только неизбежное явление, но и важный процесс, который способствует развитию общества. Он позволяет новым идеям и взглядам находить свое место в жизни, а старшему поколению — переосмысливать свои ценности. Таким образом, конфликт между поколениями является неотъемлемой частью человеческой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