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Вечное и злободневное в спорах поколений в романе И.С. Тургенева 'Отцы и дети'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bandana12344345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спорах поколений всегда был актуален и остается таковым в современном обществе. В романе И.С. Тургенева «Отцы и дети» мы видим, как разные поколения сталкиваются друг с другом, отстаивая свои взгляды на жизнь, ценности и идеалы. Это противостояние между «отцами» и «детьми» становится основой для глубоких размышлений о том, что действительно важно в жизни, и как меняются приоритеты с течением времени.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конфликт поколений. Он проявляется в различии взглядов на общественные и личные ценности, на природу любви, дружбы и долга. «Отцы» представляют собой традиционные устои, в то время как «дети» стремятся к новизне и свободе, отвергая старые идеалы. Этот конфликт можно рассматривать как отражение вечных вопросов о том, как должны развиваться общество и личность, и как важно учитывать опыт предыдущих поколений.</w:t>
      </w:r>
    </w:p>
    <w:p>
      <w:pPr>
        <w:pStyle w:val="paragraphStyleText"/>
      </w:pPr>
      <w:r>
        <w:rPr>
          <w:rStyle w:val="fontStyleText"/>
        </w:rPr>
        <w:t xml:space="preserve">Я считаю, что споры поколений в романе Тургенева подчеркивают не только различия, но и необходимость диалога между ними. Обратимся к рассказу «Отцы и дети». В этом произведении мы видим, как главный герой, Евгений Базаров, олицетворяет новое поколение, которое отвергает романтизм и идеализм своих предшественников. Он является нигилистом, который не верит в авторитеты и традиции. В то же время, его отношения с родителями и старшими друзьями показывают, что несмотря на разницу в взглядах, существует потребность в понимании и уважении.</w:t>
      </w:r>
    </w:p>
    <w:p>
      <w:pPr>
        <w:pStyle w:val="paragraphStyleText"/>
      </w:pPr>
      <w:r>
        <w:rPr>
          <w:rStyle w:val="fontStyleText"/>
        </w:rPr>
        <w:t xml:space="preserve">В одном из эпизодов Базаров обсуждает с Николаем Петровичем, отцом своей возлюбленной, вопросы науки и искусства. Николай, представляя старшее поколение, пытается объяснить ценность чувств и эмоций, в то время как Базаров настаивает на рационализме и научном подходе. Этот диалог иллюстрирует, как разные поколения могут не понимать друг друга, но в то же время, их споры подчеркивают важность поиска общего языка.</w:t>
      </w:r>
    </w:p>
    <w:p>
      <w:pPr>
        <w:pStyle w:val="paragraphStyleText"/>
      </w:pPr>
      <w:r>
        <w:rPr>
          <w:rStyle w:val="fontStyleText"/>
        </w:rPr>
        <w:t xml:space="preserve">Таким образом, споры поколений в романе Тургенева «Отцы и дети» показывают, что несмотря на различия, важно находить точки соприкосновения и учиться друг у друга. Вечные вопросы о смысле жизни, любви и долге остаются актуальными, и только через диалог можно прийти к пониманию и гармонии. В заключение, можно сказать, что конфликт поколений — это не только источник противоречий, но и возможность для роста и развития как отдельных личностей, так и общества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