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героев поэмы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героев поэмы Лермонтова «Мцыри» поднимает важные аспекты человеческой природы и внутренней борьбы. В данной поэме мы сталкиваемся с двумя ключевыми персонажами: Мцыри и его противником, монахом. Эти герои олицетворяют разные жизненные пути и философские взгляды, что делает их сравнение особенно интересным.</w:t>
      </w:r>
    </w:p>
    <w:p>
      <w:pPr>
        <w:pStyle w:val="paragraphStyleText"/>
      </w:pPr>
      <w:r>
        <w:rPr>
          <w:rStyle w:val="fontStyleText"/>
        </w:rPr>
        <w:t xml:space="preserve">Мцыри — это молодой человек, который стремится к свободе и независимости. Он символизирует дух бунта и жажду жизни. С другой стороны, монах представляет собой образ покорности и смирения, который выбирает путь служения Богу и отказа от мирских удовольствий. Эти два персонажа, находясь в противостоянии, подчеркивают основные темы поэмы: свобода, одиночество и поиск смысла жизни.</w:t>
      </w:r>
    </w:p>
    <w:p>
      <w:pPr>
        <w:pStyle w:val="paragraphStyleText"/>
      </w:pPr>
      <w:r>
        <w:rPr>
          <w:rStyle w:val="fontStyleText"/>
        </w:rPr>
        <w:t xml:space="preserve">Я считаю, что Мцыри, несмотря на свою трагическую судьбу, является более живым и ярким персонажем, чем монах. Его стремление к свободе и желание познать мир делают его более человечным и близким читателю. Обратимся к ключевому эпизоду, когда Мцыри, сбежав из монастыря, оказывается в дикой природе. Он испытывает восторг от свободы, но одновременно чувствует одиночество и тоску по родным местам. Этот момент показывает, как внутренние противоречия героя приводят его к глубоким размышлениям о жизни и смерти.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стремление к свободе может быть как благословением, так и проклятием. Мцыри, несмотря на свою решимость, сталкивается с жестокой реальностью, которая не оставляет ему шансов на счастье. В отличие от него, монах, принявший свою судьбу, находит покой в служении, но теряет возможность испытать настоящие чувства и эмоции.</w:t>
      </w:r>
    </w:p>
    <w:p>
      <w:pPr>
        <w:pStyle w:val="paragraphStyleText"/>
      </w:pPr>
      <w:r>
        <w:rPr>
          <w:rStyle w:val="fontStyleText"/>
        </w:rPr>
        <w:t xml:space="preserve">Таким образом, сравнение героев поэмы Лермонтова «Мцыри» позволяет глубже понять философские идеи автора о свободе и внутренней борьбе человека. Мцыри, как символ стремления к жизни, и монах, как символ покорности, представляют собой две стороны одной медали, что делает их взаимодействие особенно значимым. В заключение, можно сказать, что поэма заставляет нас задуматься о том, что значит быть свободным и какова цена этой свободы.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